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80" w:line="276"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Our Sovereignty Is Endangered</w:t>
      </w:r>
      <w:r w:rsidDel="00000000" w:rsidR="00000000" w:rsidRPr="00000000">
        <w:rPr>
          <w:rFonts w:ascii="Times New Roman" w:cs="Times New Roman" w:eastAsia="Times New Roman" w:hAnsi="Times New Roman"/>
          <w:b w:val="1"/>
          <w:bCs w:val="1"/>
          <w:color w:val="000000"/>
          <w:sz w:val="28"/>
          <w:szCs w:val="28"/>
          <w:rtl w:val="0"/>
        </w:rPr>
        <w:t xml:space="preserve"> </w:t>
      </w:r>
    </w:p>
    <w:p w:rsidR="00000000" w:rsidDel="00000000" w:rsidP="00000000" w:rsidRDefault="00000000" w:rsidRPr="00000000" w14:paraId="00000002">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Donald Ramotar</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Author Bio: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This article was produced by </w:t>
      </w:r>
      <w:hyperlink r:id="rId7">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Globetrotter</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Donald Ramotar is a former President of the Cooperative Republic of Guyana (2011-2015).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Opinion, Politics, Latin America/Cuba, CARICOM</w:t>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7">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United Nations vote on the Resolution by Cuba, calling for the United States to end the blockade against that island is deeply revealing. While seven CARICOM countries voted to end the criminal blockade, three abstained, three were absent, and one voted against.</w:t>
      </w:r>
    </w:p>
    <w:p w:rsidR="00000000" w:rsidDel="00000000" w:rsidP="00000000" w:rsidRDefault="00000000" w:rsidRPr="00000000" w14:paraId="00000008">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a huge change. Since 1992, Cuba has brought this resolution forward with the solid support of CARICOM countries. What has changed?</w:t>
      </w:r>
    </w:p>
    <w:p w:rsidR="00000000" w:rsidDel="00000000" w:rsidP="00000000" w:rsidRDefault="00000000" w:rsidRPr="00000000" w14:paraId="00000009">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Inside Cuba, the situation has gotten far worse. The pressures caused by the criminal and illegal blockade </w:t>
      </w:r>
      <w:r w:rsidDel="00000000" w:rsidR="00000000" w:rsidRPr="00000000">
        <w:rPr>
          <w:rFonts w:ascii="Times New Roman" w:cs="Times New Roman" w:eastAsia="Times New Roman" w:hAnsi="Times New Roman"/>
          <w:sz w:val="28"/>
          <w:szCs w:val="28"/>
          <w:rtl w:val="0"/>
        </w:rPr>
        <w:t xml:space="preserve">have increased</w:t>
      </w:r>
      <w:r w:rsidDel="00000000" w:rsidR="00000000" w:rsidRPr="00000000">
        <w:rPr>
          <w:rFonts w:ascii="Times New Roman" w:cs="Times New Roman" w:eastAsia="Times New Roman" w:hAnsi="Times New Roman"/>
          <w:sz w:val="28"/>
          <w:szCs w:val="28"/>
          <w:rtl w:val="0"/>
        </w:rPr>
        <w:t xml:space="preserve">. Even fuel is sanctioned now. This is causing great suffering in the Cuban population. Thousands of people are dying because hospitals, which were already resource-constrained, are becoming dysfunctional. Infant mortality has jumped, persons with cancer, heart ailments, and other critical </w:t>
      </w:r>
      <w:r w:rsidDel="00000000" w:rsidR="00000000" w:rsidRPr="00000000">
        <w:rPr>
          <w:rFonts w:ascii="Times New Roman" w:cs="Times New Roman" w:eastAsia="Times New Roman" w:hAnsi="Times New Roman"/>
          <w:sz w:val="28"/>
          <w:szCs w:val="28"/>
          <w:rtl w:val="0"/>
        </w:rPr>
        <w:t xml:space="preserve">conditions are</w:t>
      </w:r>
      <w:r w:rsidDel="00000000" w:rsidR="00000000" w:rsidRPr="00000000">
        <w:rPr>
          <w:rFonts w:ascii="Times New Roman" w:cs="Times New Roman" w:eastAsia="Times New Roman" w:hAnsi="Times New Roman"/>
          <w:sz w:val="28"/>
          <w:szCs w:val="28"/>
          <w:rtl w:val="0"/>
        </w:rPr>
        <w:t xml:space="preserve"> dying because they cannot be operated on or treated properly.</w:t>
      </w:r>
    </w:p>
    <w:p w:rsidR="00000000" w:rsidDel="00000000" w:rsidP="00000000" w:rsidRDefault="00000000" w:rsidRPr="00000000" w14:paraId="0000000A">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elderly and children are dying from heat due to the inhumane fuel sabotage.</w:t>
      </w:r>
    </w:p>
    <w:p w:rsidR="00000000" w:rsidDel="00000000" w:rsidP="00000000" w:rsidRDefault="00000000" w:rsidRPr="00000000" w14:paraId="0000000B">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in countries of the Caribbean, often with the same parties in government, several have changed their positions. As stated above, one even voted against the resolution and six others either abstained or did not show up for the vote.</w:t>
      </w:r>
    </w:p>
    <w:p w:rsidR="00000000" w:rsidDel="00000000" w:rsidP="00000000" w:rsidRDefault="00000000" w:rsidRPr="00000000" w14:paraId="0000000C">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Clearly these countries succumbed to the pressure from the United States. This was revealed in the case of Jamaica. The day before the vote the Minister in the Ministry of Foreign Affairs and Foreign Trade, Mr. Alando Terrelonge, made a speech in which he forcefully presented a strong case to support Cuba and </w:t>
      </w:r>
      <w:r w:rsidDel="00000000" w:rsidR="00000000" w:rsidRPr="00000000">
        <w:rPr>
          <w:rFonts w:ascii="Times New Roman" w:cs="Times New Roman" w:eastAsia="Times New Roman" w:hAnsi="Times New Roman"/>
          <w:sz w:val="28"/>
          <w:szCs w:val="28"/>
          <w:rtl w:val="0"/>
        </w:rPr>
        <w:t xml:space="preserve">demand</w:t>
      </w:r>
      <w:r w:rsidDel="00000000" w:rsidR="00000000" w:rsidRPr="00000000">
        <w:rPr>
          <w:rFonts w:ascii="Times New Roman" w:cs="Times New Roman" w:eastAsia="Times New Roman" w:hAnsi="Times New Roman"/>
          <w:sz w:val="28"/>
          <w:szCs w:val="28"/>
          <w:rtl w:val="0"/>
        </w:rPr>
        <w:t xml:space="preserve"> that the </w:t>
      </w:r>
      <w:r w:rsidDel="00000000" w:rsidR="00000000" w:rsidRPr="00000000">
        <w:rPr>
          <w:rFonts w:ascii="Times New Roman" w:cs="Times New Roman" w:eastAsia="Times New Roman" w:hAnsi="Times New Roman"/>
          <w:sz w:val="28"/>
          <w:szCs w:val="28"/>
          <w:rtl w:val="0"/>
        </w:rPr>
        <w:t xml:space="preserve">U.S. end</w:t>
      </w:r>
      <w:r w:rsidDel="00000000" w:rsidR="00000000" w:rsidRPr="00000000">
        <w:rPr>
          <w:rFonts w:ascii="Times New Roman" w:cs="Times New Roman" w:eastAsia="Times New Roman" w:hAnsi="Times New Roman"/>
          <w:sz w:val="28"/>
          <w:szCs w:val="28"/>
          <w:rtl w:val="0"/>
        </w:rPr>
        <w:t xml:space="preserve"> the blockade.</w:t>
      </w:r>
    </w:p>
    <w:p w:rsidR="00000000" w:rsidDel="00000000" w:rsidP="00000000" w:rsidRDefault="00000000" w:rsidRPr="00000000" w14:paraId="0000000D">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lo and behold, the next day at the General Assembly of the UN, Jamaica abstained.</w:t>
      </w:r>
    </w:p>
    <w:p w:rsidR="00000000" w:rsidDel="00000000" w:rsidP="00000000" w:rsidRDefault="00000000" w:rsidRPr="00000000" w14:paraId="0000000E">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gives an idea of the kind of pressures Caribbean countries have come under.</w:t>
      </w:r>
    </w:p>
    <w:p w:rsidR="00000000" w:rsidDel="00000000" w:rsidP="00000000" w:rsidRDefault="00000000" w:rsidRPr="00000000" w14:paraId="0000000F">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those countries that abstained, stayed away and voted against the resolution, I wonder if they have reflected on what could be the consequences of their actions.</w:t>
      </w:r>
    </w:p>
    <w:p w:rsidR="00000000" w:rsidDel="00000000" w:rsidP="00000000" w:rsidRDefault="00000000" w:rsidRPr="00000000" w14:paraId="00000010">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Objectively, they have joined with the U.S. to starve and punish the Cuban people.</w:t>
      </w:r>
    </w:p>
    <w:p w:rsidR="00000000" w:rsidDel="00000000" w:rsidP="00000000" w:rsidRDefault="00000000" w:rsidRPr="00000000" w14:paraId="00000011">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Secondly, they have, by their </w:t>
      </w:r>
      <w:r w:rsidDel="00000000" w:rsidR="00000000" w:rsidRPr="00000000">
        <w:rPr>
          <w:rFonts w:ascii="Times New Roman" w:cs="Times New Roman" w:eastAsia="Times New Roman" w:hAnsi="Times New Roman"/>
          <w:sz w:val="28"/>
          <w:szCs w:val="28"/>
          <w:rtl w:val="0"/>
        </w:rPr>
        <w:t xml:space="preserve">actions, emboldened</w:t>
      </w:r>
      <w:r w:rsidDel="00000000" w:rsidR="00000000" w:rsidRPr="00000000">
        <w:rPr>
          <w:rFonts w:ascii="Times New Roman" w:cs="Times New Roman" w:eastAsia="Times New Roman" w:hAnsi="Times New Roman"/>
          <w:sz w:val="28"/>
          <w:szCs w:val="28"/>
          <w:rtl w:val="0"/>
        </w:rPr>
        <w:t xml:space="preserve"> the United States to do as it pleases: That is to invade countries, kidnap people including heads of states and governments and to continue with the extra judicial killings that are taking place in our region.</w:t>
      </w:r>
    </w:p>
    <w:p w:rsidR="00000000" w:rsidDel="00000000" w:rsidP="00000000" w:rsidRDefault="00000000" w:rsidRPr="00000000" w14:paraId="00000012">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Now that those countries have shown themselves to be susceptible to pressures, will they join the US in its campaign against the International Court of Justice (ICJ), and the International Criminal Court (ICC)? Will they now support the genocide in Gaza, West Bank and East Jerusalem? Already they are dead quiet on these issues.</w:t>
      </w:r>
    </w:p>
    <w:p w:rsidR="00000000" w:rsidDel="00000000" w:rsidP="00000000" w:rsidRDefault="00000000" w:rsidRPr="00000000" w14:paraId="00000013">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voting at the UN is deeply concerning because it has divided CARICOM. A divided CARICOM is a weakened CARICOM and that certainly does not serve the interest of the Caribbean working people.</w:t>
      </w:r>
    </w:p>
    <w:p w:rsidR="00000000" w:rsidDel="00000000" w:rsidP="00000000" w:rsidRDefault="00000000" w:rsidRPr="00000000" w14:paraId="00000014">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those countries that stood up and voted with Cuba: I salute you, for you are on the correct side of history.</w:t>
      </w:r>
    </w:p>
    <w:p w:rsidR="00000000" w:rsidDel="00000000" w:rsidP="00000000" w:rsidRDefault="00000000" w:rsidRPr="00000000" w14:paraId="00000015">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is time for the Caribbean People to demand </w:t>
      </w:r>
      <w:r w:rsidDel="00000000" w:rsidR="00000000" w:rsidRPr="00000000">
        <w:rPr>
          <w:rFonts w:ascii="Times New Roman" w:cs="Times New Roman" w:eastAsia="Times New Roman" w:hAnsi="Times New Roman"/>
          <w:sz w:val="28"/>
          <w:szCs w:val="28"/>
          <w:rtl w:val="0"/>
        </w:rPr>
        <w:t xml:space="preserve">an end</w:t>
      </w:r>
      <w:r w:rsidDel="00000000" w:rsidR="00000000" w:rsidRPr="00000000">
        <w:rPr>
          <w:rFonts w:ascii="Times New Roman" w:cs="Times New Roman" w:eastAsia="Times New Roman" w:hAnsi="Times New Roman"/>
          <w:sz w:val="28"/>
          <w:szCs w:val="28"/>
          <w:rtl w:val="0"/>
        </w:rPr>
        <w:t xml:space="preserve"> to this apparent surrender.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character" w:styleId="Emphasis">
    <w:name w:val="Emphasis"/>
    <w:basedOn w:val="DefaultParagraphFont"/>
    <w:uiPriority w:val="20"/>
    <w:qFormat w:val="1"/>
    <w:rsid w:val="00740DD3"/>
    <w:rPr>
      <w:i w:val="1"/>
      <w:iCs w:val="1"/>
    </w:rPr>
  </w:style>
  <w:style w:type="character" w:styleId="apple-converted-space" w:customStyle="1">
    <w:name w:val="apple-converted-space"/>
    <w:basedOn w:val="DefaultParagraphFont"/>
    <w:rsid w:val="00740DD3"/>
  </w:style>
  <w:style w:type="paragraph" w:styleId="BodyText">
    <w:name w:val="Body Text"/>
    <w:basedOn w:val="Normal"/>
    <w:link w:val="BodyTextChar"/>
    <w:uiPriority w:val="99"/>
    <w:semiHidden w:val="1"/>
    <w:unhideWhenUsed w:val="1"/>
    <w:rsid w:val="00217931"/>
    <w:pPr>
      <w:spacing w:after="120"/>
    </w:pPr>
  </w:style>
  <w:style w:type="character" w:styleId="BodyTextChar" w:customStyle="1">
    <w:name w:val="Body Text Char"/>
    <w:basedOn w:val="DefaultParagraphFont"/>
    <w:link w:val="BodyText"/>
    <w:uiPriority w:val="99"/>
    <w:semiHidden w:val="1"/>
    <w:rsid w:val="00217931"/>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lobetrotter.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9kRxpnvySkV1mg0ZvRu3UtauQ==">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2026-10-30T03:53:00Z</dcterms:created>
</cp:coreProperties>
</file>