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Algunas lecciones sobre el imperio en estos días de enero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Llanisca Lugo González</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Llanisca Lugo González es miembro del Colectivo No a la Guerra Fría, investigadora y titular de la Cátedra Antonio Gramsci en el Instituto Juan Marinello, La Habana, Cuba. Es diputada de la Asamblea Nacional de Cuba.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y No Cold War Perspectives</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Sur/Venezuela, América del Norte/Estados Unidos, Trump, América del Sur, Justicia social, Guerra,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estos primeros días de enero, hemos tenido que presenciar lo que esperábamos no ver nunca, aunque no nos sorprende: el secuestro de un presidente legítimo en ejercicio mediante un acto criminal de agresión por parte de los Estados Unidos.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desconcierto inicial que siguió a las primeras horas tras la operación militar estadounidense ha dado paso a acciones de denuncia y expresiones de solidaridad en todo el mundo. Estas acciones son el resultado de una evaluación seria ante el abrumador flujo de información – algunas precisas, otras engañosas o totalmente falsas – que circuló por las redes sociales y los medios de comunicación formales.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Estado y el Gobierno de Venezuela permanecen intactos: la Asamblea Nacional se reunió el 5 de enero y la vicepresidenta Delcy Rodríguez tomó posesión como presidenta interina.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aún no ha amanecido sobre el campo de batalla.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hay lugar para un optimismo ingenuo. Los incendios siguen ardiendo. Aún no se han aprendido las lecciones.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asalto militar estadounidense a Venezuela y el secuestro del presidente Nicolás Maduro y de la diputada de la Asamblea Nacional Cilia Flores no fue un “ataque quirúrgico”. No hay nada quirúrgico en el despliegue de 150 aviones, unidades de la Fuerza Delta y luego todo el conjunto del Comando Sur de los Estados Unidos, con sus sistemas de guerra electrónica capaces de cortar la energía y las comunicaciones. Esta operación destruyó los sistemas de defensa militar de Venezuela y otras instalaciones militares en todo el país, así como estructuras civiles (incluidos almacenes con equipo médico). Más de cien venezolanos murieron resistiéndose al secuestro, enfrentándose a un ejército equipado con sistemas de armas financiados con más de un billón de dólares al año.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 es solo una demostración de poder, sino también de desesperación: el último recurso tras 25 años de operaciones fallidas para llevar a cabo un cambio de régimen en Venezuela. Se trata de una advertencia global: un mensaje de fuerza emitido por una potencia que ha sido incapaz de acabar con la Revolución Bolivariana de Venezuela y hacerse con el control de las mayores reservas de petróleo del mundo antes de que se acabe el tiempo. No hay nada nuevo en esta postura. Sigue un </w:t>
      </w:r>
      <w:r w:rsidDel="00000000" w:rsidR="00000000" w:rsidRPr="00000000">
        <w:rPr>
          <w:rFonts w:ascii="Times New Roman" w:cs="Times New Roman" w:eastAsia="Times New Roman" w:hAnsi="Times New Roman"/>
          <w:sz w:val="28"/>
          <w:szCs w:val="28"/>
          <w:rtl w:val="0"/>
        </w:rPr>
        <w:t xml:space="preserve">guion</w:t>
      </w:r>
      <w:r w:rsidDel="00000000" w:rsidR="00000000" w:rsidRPr="00000000">
        <w:rPr>
          <w:rFonts w:ascii="Times New Roman" w:cs="Times New Roman" w:eastAsia="Times New Roman" w:hAnsi="Times New Roman"/>
          <w:sz w:val="28"/>
          <w:szCs w:val="28"/>
          <w:rtl w:val="0"/>
        </w:rPr>
        <w:t xml:space="preserve"> muy familiar de una larga historia de intervenciones estadounidenses: los golpes de Estado contra Jacobo Árbenz en Guatemala en 1954, João Goulart en Brasil en 1964, Juan Bosch en la República Dominicana en 1965, Salvador Allende en Chile en 1973 y la campaña de terror coordinada más amplia contra toda la izquierda en América Latina a través de la Operación Cóndor a partir de 1975. Chávez conocía esta historia. Maduro también. Para un país con recursos estratégicos, nada es más claro que la necesidad de defender la soberanía, una lección bien conocida en todo el Sur Global.</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esta operación criminal, que viola todas las normas de lo que queda del llamado “derecho internacional”, los Estados Unidos se enfrenta a una crisis de legitimidad, incluso entre sus propios aliados.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rostro del imperialismo queda al descubierto: la afirmación de su dominio sobre todos los demás, en cualquier hemisferio. Impulsado por una fuerza militar abrumadora y la capacidad de atacar en cualquier parte del mundo, el imperialismo actual va más allá de la Doctrina Monroe. Donald Trump y los de su calaña lo quieren todo y no quieren perder nada. Ahí radica su fragilidad. Trump se ha visto obligado a afrontar el fracaso absoluto de la derecha venezolana.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 retirado la ficticia legitimidad de su derecho a gobernar y, en su lugar, ha tenido que aceptar la continuidad del liderazgo chavista. Al igual que fracasaron en imponer a Juan Guaidó, ahora han fracasado con María Corina Machado. Para colocar a cualquiera de ellos en la residencia presidencial de Miraflores, las tropas estadounidenses habrían tenido que escalar las colinas que rodean la ciudad y luchar calle por calle contra la resistencia de una población unida por su odio al retorno de la oligarquía.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 tal agresión estadounidense, no se puede creer en una vía diplomática basada necesariamente en el reconocimiento de Estados soberanos e iguales. Los Estados Unidos interpreta la voluntad de diálogo de nuestras naciones como signos de debilidad y se abalanza como una bestia hambrienta. No debemos olvidarlo nunca. Tampoco debemos olvidar que mienten.</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campo de batalla tiene un componente militar, en el que los Estados Unidos ha llevado a cabo una misión con éxito. Pero tiene otros componentes – frentes económicos, políticos, éticos y simbólicos – que son objeto de controversia. El protagonista de estas dimensiones es el pueblo venezolano, que moviliza su memoria, su historia reciente, su dignidad, sus victorias y su protagonismo, el pueblo movilizado bajo la mirada perdurable de Chávez.</w:t>
      </w:r>
    </w:p>
    <w:p w:rsidR="00000000" w:rsidDel="00000000" w:rsidP="00000000" w:rsidRDefault="00000000" w:rsidRPr="00000000" w14:paraId="00000014">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papel de Cuba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Cuba, bloqueada durante más de 60 años y acusada por el mismo imperio de ser un Estado patrocinador del terrorismo y un Estado fallido, no hay otro camino que profundizar en el antiimperialismo.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lazos entre Cuba y Venezuela nacieron de la admiración de José Martí (1853-1895) por Simón Bolívar (1783-1830), ese viajero que lloró ante la estatua del Libertador, y se nutrieron del amor entre Chávez y Fidel un siglo después. No se trata de meros lazos comerciales forjados por la necesidad de sobrevivir en medio de un bloqueo, aunque la cooperación soberana sería totalmente legítima. Son lazos de fraternidad, lazos entre hermanos en la búsqueda de un camino socialista, alimentados por los rostros de la gente, por miles de profesionales cubanos que han prestado servicios en Venezuela y por historias de afecto, lealtad y sacrificio nacidas a lo largo de décadas.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Sus países han mantenido relaciones económicas basadas en la confianza y el compromiso mutuo, en el intercambio de petróleo por servicios médicos y educativos, en relaciones comerciales compensadas con acuerdos preferenciales, intercambios que han disminuido en los últimos años debido a las sanciones unilaterales y al endurecimiento del bloqueo. Un bloqueo naval al petróleo venezolano podría significar nuevas dificultades para ese intercambio, pero lo que los cubanos están hablando estos días no son los intereses económicos nacionales, sino el imperialismo, la revolución, el internacionalismo, el compromiso, palabras que debemos incorporar a nuestras vidas como brújula para la práctica cotidiana.</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izquierda está viviendo un momento decisivo y debe ocupar el lugar que le corresponde en la historia en este momento. No hemos logrado avanzar en la integración regional. No hemos logrado fortalecer la soberanía regional mediante la puesta en común de nuestros recursos y fortalezas. No hemos logrado profundizar en la comprensión de las luchas de los demás y las diferencias en nuestras realidades nacionales. Y ante esto, siempre ha habido un imperio, hoy más voraz y desalmado, pero igual que siempre.</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cubanos condenamos la agresión militar de los Estados Unidos contra Venezuela y las amenazas contra los países de la región, y condenamos firmemente el secuestro de Maduro y Flores y exigimos su liberación. Al defender la Proclama aprobada en la II Cumbre de la CELAC, que reconoce a nuestra región como una zona de paz, defendemos la paz con sinceridad. Su enojo hoy no se traduce en odio, sino que lleva consigo la historia de la victoria sobre las tropas mercenarias en Girón, la Crisis de Octubre, la resistencia a los actos de terrorismo de Estado y a un bloqueo que ya tenía 40 años cuando se iniciaron las relaciones fraternas formales con Venezuela.</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el pueblo cubano llora a 32 hijos de un país que solo quiere trabajar para vivir mejor en el camino que ha elegido. Son muy conscientes de que ningún pueblo puede hacer frente por sí solo a las amenazas que se lanzan ahora contra México, Cuba, Colombia y Groenlandia. Solo unidos podemos detener a un poderoso fascista que no tiene otra moral ni ética que la desposesión y la criminalidad impune, que se siente con derecho a todas las partes del mundo que le interesan y dotado del derecho y el poder de destruir la parte del mundo de la que puede prescindir.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