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before="200" w:lineRule="auto"/>
        <w:rPr>
          <w:rFonts w:ascii="Times New Roman" w:cs="Times New Roman" w:eastAsia="Times New Roman" w:hAnsi="Times New Roman"/>
          <w:color w:val="0e0e0e"/>
          <w:sz w:val="28"/>
          <w:szCs w:val="28"/>
        </w:rPr>
      </w:pPr>
      <w:r w:rsidDel="00000000" w:rsidR="00000000" w:rsidRPr="00000000">
        <w:rPr>
          <w:rFonts w:ascii="Times New Roman" w:cs="Times New Roman" w:eastAsia="Times New Roman" w:hAnsi="Times New Roman"/>
          <w:b w:val="1"/>
          <w:bCs w:val="1"/>
          <w:sz w:val="28"/>
          <w:szCs w:val="28"/>
          <w:highlight w:val="white"/>
          <w:rtl w:val="0"/>
        </w:rPr>
        <w:t xml:space="preserve">Headline:</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color w:val="0e0e0e"/>
          <w:sz w:val="28"/>
          <w:szCs w:val="28"/>
          <w:rtl w:val="0"/>
        </w:rPr>
        <w:t xml:space="preserve">Protests and Political Crises in Bulgaria Before Joining the Eurozone</w:t>
      </w:r>
    </w:p>
    <w:p w:rsidR="00000000" w:rsidDel="00000000" w:rsidP="00000000" w:rsidRDefault="00000000" w:rsidRPr="00000000" w14:paraId="00000002">
      <w:pPr>
        <w:widowControl w:val="0"/>
        <w:spacing w:after="200" w:before="200" w:lineRule="auto"/>
        <w:rPr>
          <w:rFonts w:ascii="Times New Roman" w:cs="Times New Roman" w:eastAsia="Times New Roman" w:hAnsi="Times New Roman"/>
          <w:b w:val="1"/>
          <w:bCs w:val="1"/>
          <w:color w:val="0e0e0e"/>
          <w:sz w:val="28"/>
          <w:szCs w:val="28"/>
        </w:rPr>
      </w:pPr>
      <w:r w:rsidDel="00000000" w:rsidR="00000000" w:rsidRPr="00000000">
        <w:rPr>
          <w:rFonts w:ascii="Times New Roman" w:cs="Times New Roman" w:eastAsia="Times New Roman" w:hAnsi="Times New Roman"/>
          <w:b w:val="1"/>
          <w:bCs w:val="1"/>
          <w:color w:val="0e0e0e"/>
          <w:sz w:val="28"/>
          <w:szCs w:val="28"/>
          <w:rtl w:val="0"/>
        </w:rPr>
        <w:t xml:space="preserve">Teaser: </w:t>
      </w:r>
      <w:r w:rsidDel="00000000" w:rsidR="00000000" w:rsidRPr="00000000">
        <w:rPr>
          <w:rFonts w:ascii="Times New Roman" w:cs="Times New Roman" w:eastAsia="Times New Roman" w:hAnsi="Times New Roman"/>
          <w:color w:val="0e0e0e"/>
          <w:sz w:val="28"/>
          <w:szCs w:val="28"/>
          <w:rtl w:val="0"/>
        </w:rPr>
        <w:t xml:space="preserve">On the eve of Bulgaria’s accession to the eurozone, and after mass protests, the government resigned. What caused the protests, what will happen to Bulgarian citizens from January 1, 2026, and what political future lies ahead for the country?</w:t>
      </w:r>
      <w:r w:rsidDel="00000000" w:rsidR="00000000" w:rsidRPr="00000000">
        <w:rPr>
          <w:rtl w:val="0"/>
        </w:rPr>
      </w:r>
    </w:p>
    <w:p w:rsidR="00000000" w:rsidDel="00000000" w:rsidP="00000000" w:rsidRDefault="00000000" w:rsidRPr="00000000" w14:paraId="00000003">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By Megi Popova</w:t>
      </w:r>
    </w:p>
    <w:p w:rsidR="00000000" w:rsidDel="00000000" w:rsidP="00000000" w:rsidRDefault="00000000" w:rsidRPr="00000000" w14:paraId="00000004">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Author Bio:</w:t>
      </w:r>
      <w:r w:rsidDel="00000000" w:rsidR="00000000" w:rsidRPr="00000000">
        <w:rPr>
          <w:rFonts w:ascii="Times New Roman" w:cs="Times New Roman" w:eastAsia="Times New Roman" w:hAnsi="Times New Roman"/>
          <w:sz w:val="28"/>
          <w:szCs w:val="28"/>
          <w:highlight w:val="white"/>
          <w:rtl w:val="0"/>
        </w:rPr>
        <w:t xml:space="preserve"> This article was produced by </w:t>
      </w: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Globetrotter</w:t>
        </w:r>
      </w:hyperlink>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 Megi Popova is an assistant professor in political philosophy at the Faculty of Philosophy, Sofia University. Kliment Ohridski. She received her Ph.D. in contemporary philosophy in 2023 on 'Context and Normativity in the Critical Theory of Max Horkheimer and Theodor W. Adorno'. Her research interests are in critical theory, the history of Marxism, the history and theory of ideologies and utopias, 20th century philosophy, social philosophy and political philosophy. She is part of the Institute for Critical Theories of Supermodernity (ICTS).</w:t>
      </w:r>
      <w:r w:rsidDel="00000000" w:rsidR="00000000" w:rsidRPr="00000000">
        <w:rPr>
          <w:rtl w:val="0"/>
        </w:rPr>
      </w:r>
    </w:p>
    <w:p w:rsidR="00000000" w:rsidDel="00000000" w:rsidP="00000000" w:rsidRDefault="00000000" w:rsidRPr="00000000" w14:paraId="00000005">
      <w:pPr>
        <w:widowControl w:val="0"/>
        <w:spacing w:after="200" w:before="200" w:lineRule="auto"/>
        <w:rPr>
          <w:rFonts w:ascii="Times New Roman" w:cs="Times New Roman" w:eastAsia="Times New Roman" w:hAnsi="Times New Roman"/>
          <w:i w:val="1"/>
          <w:iCs w:val="1"/>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Source:</w:t>
      </w:r>
      <w:r w:rsidDel="00000000" w:rsidR="00000000" w:rsidRPr="00000000">
        <w:rPr>
          <w:rFonts w:ascii="Times New Roman" w:cs="Times New Roman" w:eastAsia="Times New Roman" w:hAnsi="Times New Roman"/>
          <w:sz w:val="28"/>
          <w:szCs w:val="28"/>
          <w:highlight w:val="white"/>
          <w:rtl w:val="0"/>
        </w:rPr>
        <w:t xml:space="preserve"> Globetrotter</w:t>
      </w:r>
      <w:r w:rsidDel="00000000" w:rsidR="00000000" w:rsidRPr="00000000">
        <w:rPr>
          <w:rtl w:val="0"/>
        </w:rPr>
      </w:r>
    </w:p>
    <w:p w:rsidR="00000000" w:rsidDel="00000000" w:rsidP="00000000" w:rsidRDefault="00000000" w:rsidRPr="00000000" w14:paraId="00000006">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Europe/Bulgaria, Politics, Economy, News</w:t>
      </w:r>
    </w:p>
    <w:p w:rsidR="00000000" w:rsidDel="00000000" w:rsidP="00000000" w:rsidRDefault="00000000" w:rsidRPr="00000000" w14:paraId="00000007">
      <w:pPr>
        <w:widowControl w:val="0"/>
        <w:spacing w:after="200" w:before="200" w:lineRule="auto"/>
        <w:rPr>
          <w:rFonts w:ascii="Times New Roman" w:cs="Times New Roman" w:eastAsia="Times New Roman" w:hAnsi="Times New Roman"/>
          <w:b w:val="1"/>
          <w:bCs w:val="1"/>
          <w:sz w:val="28"/>
          <w:szCs w:val="28"/>
          <w:highlight w:val="white"/>
        </w:rPr>
      </w:pPr>
      <w:r w:rsidDel="00000000" w:rsidR="00000000" w:rsidRPr="00000000">
        <w:rPr>
          <w:rtl w:val="0"/>
        </w:rPr>
      </w:r>
    </w:p>
    <w:p w:rsidR="00000000" w:rsidDel="00000000" w:rsidP="00000000" w:rsidRDefault="00000000" w:rsidRPr="00000000" w14:paraId="00000008">
      <w:pPr>
        <w:widowControl w:val="0"/>
        <w:spacing w:after="200" w:before="200" w:lineRule="auto"/>
        <w:rPr>
          <w:rFonts w:ascii="Times New Roman" w:cs="Times New Roman" w:eastAsia="Times New Roman" w:hAnsi="Times New Roman"/>
          <w:color w:val="0e0e0e"/>
          <w:sz w:val="28"/>
          <w:szCs w:val="28"/>
        </w:rPr>
      </w:pPr>
      <w:r w:rsidDel="00000000" w:rsidR="00000000" w:rsidRPr="00000000">
        <w:rPr>
          <w:rFonts w:ascii="Times New Roman" w:cs="Times New Roman" w:eastAsia="Times New Roman" w:hAnsi="Times New Roman"/>
          <w:b w:val="1"/>
          <w:bCs w:val="1"/>
          <w:sz w:val="28"/>
          <w:szCs w:val="28"/>
          <w:highlight w:val="white"/>
          <w:rtl w:val="0"/>
        </w:rPr>
        <w:t xml:space="preserve">[Article Body:]</w:t>
      </w:r>
      <w:r w:rsidDel="00000000" w:rsidR="00000000" w:rsidRPr="00000000">
        <w:rPr>
          <w:rtl w:val="0"/>
        </w:rPr>
      </w:r>
    </w:p>
    <w:p w:rsidR="00000000" w:rsidDel="00000000" w:rsidP="00000000" w:rsidRDefault="00000000" w:rsidRPr="00000000" w14:paraId="00000009">
      <w:pPr>
        <w:spacing w:after="200" w:line="276" w:lineRule="auto"/>
        <w:rPr>
          <w:rFonts w:ascii="Times New Roman" w:cs="Times New Roman" w:eastAsia="Times New Roman" w:hAnsi="Times New Roman"/>
          <w:color w:val="0e0e0e"/>
          <w:sz w:val="28"/>
          <w:szCs w:val="28"/>
        </w:rPr>
      </w:pPr>
      <w:r w:rsidDel="00000000" w:rsidR="00000000" w:rsidRPr="00000000">
        <w:rPr>
          <w:rFonts w:ascii="Times New Roman" w:cs="Times New Roman" w:eastAsia="Times New Roman" w:hAnsi="Times New Roman"/>
          <w:color w:val="0e0e0e"/>
          <w:sz w:val="28"/>
          <w:szCs w:val="28"/>
          <w:rtl w:val="0"/>
        </w:rPr>
        <w:t xml:space="preserve">The initial trigger for the</w:t>
      </w:r>
      <w:hyperlink r:id="rId7">
        <w:r w:rsidDel="00000000" w:rsidR="00000000" w:rsidRPr="00000000">
          <w:rPr>
            <w:rFonts w:ascii="Times New Roman" w:cs="Times New Roman" w:eastAsia="Times New Roman" w:hAnsi="Times New Roman"/>
            <w:color w:val="0e0e0e"/>
            <w:sz w:val="28"/>
            <w:szCs w:val="28"/>
            <w:rtl w:val="0"/>
          </w:rPr>
          <w:t xml:space="preserve"> </w:t>
        </w:r>
      </w:hyperlink>
      <w:hyperlink r:id="rId8">
        <w:r w:rsidDel="00000000" w:rsidR="00000000" w:rsidRPr="00000000">
          <w:rPr>
            <w:rFonts w:ascii="Times New Roman" w:cs="Times New Roman" w:eastAsia="Times New Roman" w:hAnsi="Times New Roman"/>
            <w:color w:val="1155cc"/>
            <w:sz w:val="28"/>
            <w:szCs w:val="28"/>
            <w:u w:val="single"/>
            <w:rtl w:val="0"/>
          </w:rPr>
          <w:t xml:space="preserve">protests</w:t>
        </w:r>
      </w:hyperlink>
      <w:r w:rsidDel="00000000" w:rsidR="00000000" w:rsidRPr="00000000">
        <w:rPr>
          <w:rFonts w:ascii="Times New Roman" w:cs="Times New Roman" w:eastAsia="Times New Roman" w:hAnsi="Times New Roman"/>
          <w:color w:val="0e0e0e"/>
          <w:sz w:val="28"/>
          <w:szCs w:val="28"/>
          <w:rtl w:val="0"/>
        </w:rPr>
        <w:t xml:space="preserve"> was the draft law for the 2026 state budget—the first budget in euros. Planned increases in the dividend tax from 5 percent to 10 percent and an increase in social security contributions by 2 percent sparked dissatisfaction among employer organizations and business representatives because these changes affected employers more than workers. However, the budget’s '</w:t>
      </w:r>
      <w:r w:rsidDel="00000000" w:rsidR="00000000" w:rsidRPr="00000000">
        <w:rPr>
          <w:rFonts w:ascii="Times New Roman" w:cs="Times New Roman" w:eastAsia="Times New Roman" w:hAnsi="Times New Roman"/>
          <w:color w:val="0e0e0e"/>
          <w:sz w:val="28"/>
          <w:szCs w:val="28"/>
          <w:rtl w:val="0"/>
        </w:rPr>
        <w:t xml:space="preserve">aesthetic'</w:t>
      </w:r>
      <w:r w:rsidDel="00000000" w:rsidR="00000000" w:rsidRPr="00000000">
        <w:rPr>
          <w:rFonts w:ascii="Times New Roman" w:cs="Times New Roman" w:eastAsia="Times New Roman" w:hAnsi="Times New Roman"/>
          <w:color w:val="0e0e0e"/>
          <w:sz w:val="28"/>
          <w:szCs w:val="28"/>
          <w:rtl w:val="0"/>
        </w:rPr>
        <w:t xml:space="preserve"> problem came mostly from the way the government planned to pass it: without dialogue with employers and unions, hurriedly and without transparency.</w:t>
      </w:r>
    </w:p>
    <w:p w:rsidR="00000000" w:rsidDel="00000000" w:rsidP="00000000" w:rsidRDefault="00000000" w:rsidRPr="00000000" w14:paraId="0000000A">
      <w:pPr>
        <w:spacing w:after="200" w:line="276" w:lineRule="auto"/>
        <w:rPr>
          <w:rFonts w:ascii="Times New Roman" w:cs="Times New Roman" w:eastAsia="Times New Roman" w:hAnsi="Times New Roman"/>
          <w:color w:val="0e0e0e"/>
          <w:sz w:val="28"/>
          <w:szCs w:val="28"/>
        </w:rPr>
      </w:pPr>
      <w:r w:rsidDel="00000000" w:rsidR="00000000" w:rsidRPr="00000000">
        <w:rPr>
          <w:rFonts w:ascii="Times New Roman" w:cs="Times New Roman" w:eastAsia="Times New Roman" w:hAnsi="Times New Roman"/>
          <w:color w:val="0e0e0e"/>
          <w:sz w:val="28"/>
          <w:szCs w:val="28"/>
          <w:rtl w:val="0"/>
        </w:rPr>
        <w:t xml:space="preserve">The opposition warned that this was a 'thieving budget' that foresaw increased taxes and expenses benefiting employees of the Ministry of Interior and people in high positions (and high salaries) in the state administration. The message about a '</w:t>
      </w:r>
      <w:r w:rsidDel="00000000" w:rsidR="00000000" w:rsidRPr="00000000">
        <w:rPr>
          <w:rFonts w:ascii="Times New Roman" w:cs="Times New Roman" w:eastAsia="Times New Roman" w:hAnsi="Times New Roman"/>
          <w:color w:val="0e0e0e"/>
          <w:sz w:val="28"/>
          <w:szCs w:val="28"/>
          <w:rtl w:val="0"/>
        </w:rPr>
        <w:t xml:space="preserve">thieving budget'</w:t>
      </w:r>
      <w:r w:rsidDel="00000000" w:rsidR="00000000" w:rsidRPr="00000000">
        <w:rPr>
          <w:rFonts w:ascii="Times New Roman" w:cs="Times New Roman" w:eastAsia="Times New Roman" w:hAnsi="Times New Roman"/>
          <w:color w:val="0e0e0e"/>
          <w:sz w:val="28"/>
          <w:szCs w:val="28"/>
          <w:rtl w:val="0"/>
        </w:rPr>
        <w:t xml:space="preserve"> was embraced not only by employers and business groups—who were actually most harmed—but also by many citizens.</w:t>
      </w:r>
    </w:p>
    <w:p w:rsidR="00000000" w:rsidDel="00000000" w:rsidP="00000000" w:rsidRDefault="00000000" w:rsidRPr="00000000" w14:paraId="0000000B">
      <w:pPr>
        <w:spacing w:after="200" w:line="276" w:lineRule="auto"/>
        <w:rPr>
          <w:rFonts w:ascii="Times New Roman" w:cs="Times New Roman" w:eastAsia="Times New Roman" w:hAnsi="Times New Roman"/>
          <w:color w:val="0e0e0e"/>
          <w:sz w:val="28"/>
          <w:szCs w:val="28"/>
        </w:rPr>
      </w:pPr>
      <w:r w:rsidDel="00000000" w:rsidR="00000000" w:rsidRPr="00000000">
        <w:rPr>
          <w:rFonts w:ascii="Times New Roman" w:cs="Times New Roman" w:eastAsia="Times New Roman" w:hAnsi="Times New Roman"/>
          <w:color w:val="0e0e0e"/>
          <w:sz w:val="28"/>
          <w:szCs w:val="28"/>
          <w:rtl w:val="0"/>
        </w:rPr>
        <w:t xml:space="preserve">But in fact, the budget was only the pretext for the protest. Over recent months, social and civic discontent had built up against the governing coalition, which officially consisted of the largest right-wing party </w:t>
      </w:r>
      <w:r w:rsidDel="00000000" w:rsidR="00000000" w:rsidRPr="00000000">
        <w:rPr>
          <w:rFonts w:ascii="Times New Roman" w:cs="Times New Roman" w:eastAsia="Times New Roman" w:hAnsi="Times New Roman"/>
          <w:color w:val="0e0e0e"/>
          <w:sz w:val="28"/>
          <w:szCs w:val="28"/>
          <w:rtl w:val="0"/>
        </w:rPr>
        <w:t xml:space="preserve">(</w:t>
      </w:r>
      <w:r w:rsidDel="00000000" w:rsidR="00000000" w:rsidRPr="00000000">
        <w:rPr>
          <w:rFonts w:ascii="Times New Roman" w:cs="Times New Roman" w:eastAsia="Times New Roman" w:hAnsi="Times New Roman"/>
          <w:color w:val="202122"/>
          <w:sz w:val="28"/>
          <w:szCs w:val="28"/>
          <w:highlight w:val="white"/>
          <w:rtl w:val="0"/>
        </w:rPr>
        <w:t xml:space="preserve">Citizens for European Development of Bulgaria</w:t>
      </w:r>
      <w:r w:rsidDel="00000000" w:rsidR="00000000" w:rsidRPr="00000000">
        <w:rPr>
          <w:rFonts w:ascii="Times New Roman" w:cs="Times New Roman" w:eastAsia="Times New Roman" w:hAnsi="Times New Roman"/>
          <w:color w:val="0e0e0e"/>
          <w:sz w:val="28"/>
          <w:szCs w:val="28"/>
          <w:rtl w:val="0"/>
        </w:rPr>
        <w:t xml:space="preserve"> - </w:t>
      </w:r>
      <w:r w:rsidDel="00000000" w:rsidR="00000000" w:rsidRPr="00000000">
        <w:rPr>
          <w:rFonts w:ascii="Times New Roman" w:cs="Times New Roman" w:eastAsia="Times New Roman" w:hAnsi="Times New Roman"/>
          <w:color w:val="0e0e0e"/>
          <w:sz w:val="28"/>
          <w:szCs w:val="28"/>
          <w:rtl w:val="0"/>
        </w:rPr>
        <w:t xml:space="preserve">GERB)</w:t>
      </w:r>
      <w:r w:rsidDel="00000000" w:rsidR="00000000" w:rsidRPr="00000000">
        <w:rPr>
          <w:rFonts w:ascii="Times New Roman" w:cs="Times New Roman" w:eastAsia="Times New Roman" w:hAnsi="Times New Roman"/>
          <w:color w:val="0e0e0e"/>
          <w:sz w:val="28"/>
          <w:szCs w:val="28"/>
          <w:rtl w:val="0"/>
        </w:rPr>
        <w:t xml:space="preserve">, a small right-wing party (</w:t>
      </w:r>
      <w:r w:rsidDel="00000000" w:rsidR="00000000" w:rsidRPr="00000000">
        <w:rPr>
          <w:rFonts w:ascii="Times New Roman" w:cs="Times New Roman" w:eastAsia="Times New Roman" w:hAnsi="Times New Roman"/>
          <w:color w:val="202122"/>
          <w:sz w:val="28"/>
          <w:szCs w:val="28"/>
          <w:highlight w:val="white"/>
          <w:rtl w:val="0"/>
        </w:rPr>
        <w:t xml:space="preserve">There Is Such a People</w:t>
      </w:r>
      <w:r w:rsidDel="00000000" w:rsidR="00000000" w:rsidRPr="00000000">
        <w:rPr>
          <w:rFonts w:ascii="Times New Roman" w:cs="Times New Roman" w:eastAsia="Times New Roman" w:hAnsi="Times New Roman"/>
          <w:color w:val="0e0e0e"/>
          <w:sz w:val="28"/>
          <w:szCs w:val="28"/>
          <w:rtl w:val="0"/>
        </w:rPr>
        <w:t xml:space="preserve"> - </w:t>
      </w:r>
      <w:r w:rsidDel="00000000" w:rsidR="00000000" w:rsidRPr="00000000">
        <w:rPr>
          <w:rFonts w:ascii="Times New Roman" w:cs="Times New Roman" w:eastAsia="Times New Roman" w:hAnsi="Times New Roman"/>
          <w:color w:val="0e0e0e"/>
          <w:sz w:val="28"/>
          <w:szCs w:val="28"/>
          <w:rtl w:val="0"/>
        </w:rPr>
        <w:t xml:space="preserve">ITN), and the (now) small left-wing </w:t>
      </w:r>
      <w:r w:rsidDel="00000000" w:rsidR="00000000" w:rsidRPr="00000000">
        <w:rPr>
          <w:rFonts w:ascii="Times New Roman" w:cs="Times New Roman" w:eastAsia="Times New Roman" w:hAnsi="Times New Roman"/>
          <w:color w:val="202122"/>
          <w:sz w:val="26"/>
          <w:szCs w:val="26"/>
          <w:highlight w:val="white"/>
          <w:rtl w:val="0"/>
        </w:rPr>
        <w:t xml:space="preserve">Bulgarian Socialist Party (</w:t>
      </w:r>
      <w:r w:rsidDel="00000000" w:rsidR="00000000" w:rsidRPr="00000000">
        <w:rPr>
          <w:rFonts w:ascii="Times New Roman" w:cs="Times New Roman" w:eastAsia="Times New Roman" w:hAnsi="Times New Roman"/>
          <w:color w:val="0e0e0e"/>
          <w:sz w:val="28"/>
          <w:szCs w:val="28"/>
          <w:rtl w:val="0"/>
        </w:rPr>
        <w:t xml:space="preserve">BSP). The problem with the government was that behind the scenes exerting influence was Delyan Peevski, widely considered the most influential politician, whose name has been associated with numerous corrupt dealings, including the</w:t>
      </w:r>
      <w:hyperlink r:id="rId9">
        <w:r w:rsidDel="00000000" w:rsidR="00000000" w:rsidRPr="00000000">
          <w:rPr>
            <w:rFonts w:ascii="Times New Roman" w:cs="Times New Roman" w:eastAsia="Times New Roman" w:hAnsi="Times New Roman"/>
            <w:color w:val="0e0e0e"/>
            <w:sz w:val="28"/>
            <w:szCs w:val="28"/>
            <w:rtl w:val="0"/>
          </w:rPr>
          <w:t xml:space="preserve"> </w:t>
        </w:r>
      </w:hyperlink>
      <w:hyperlink r:id="rId10">
        <w:r w:rsidDel="00000000" w:rsidR="00000000" w:rsidRPr="00000000">
          <w:rPr>
            <w:rFonts w:ascii="Times New Roman" w:cs="Times New Roman" w:eastAsia="Times New Roman" w:hAnsi="Times New Roman"/>
            <w:color w:val="1155cc"/>
            <w:sz w:val="28"/>
            <w:szCs w:val="28"/>
            <w:u w:val="single"/>
            <w:rtl w:val="0"/>
          </w:rPr>
          <w:t xml:space="preserve">collapse of a bank</w:t>
        </w:r>
      </w:hyperlink>
      <w:r w:rsidDel="00000000" w:rsidR="00000000" w:rsidRPr="00000000">
        <w:rPr>
          <w:rFonts w:ascii="Times New Roman" w:cs="Times New Roman" w:eastAsia="Times New Roman" w:hAnsi="Times New Roman"/>
          <w:color w:val="0e0e0e"/>
          <w:sz w:val="28"/>
          <w:szCs w:val="28"/>
          <w:rtl w:val="0"/>
        </w:rPr>
        <w:t xml:space="preserve">. He has enormous behind-the-scenes influence in Bulgarian politics, including the prosecution and judicial systems, and also economic influence in the local structures of the party that represents Bulgarian Turks and Muslims</w:t>
      </w:r>
      <w:r w:rsidDel="00000000" w:rsidR="00000000" w:rsidRPr="00000000">
        <w:rPr>
          <w:rFonts w:ascii="Times New Roman" w:cs="Times New Roman" w:eastAsia="Times New Roman" w:hAnsi="Times New Roman"/>
          <w:color w:val="0e0e0e"/>
          <w:sz w:val="32"/>
          <w:szCs w:val="32"/>
          <w:rtl w:val="0"/>
        </w:rPr>
        <w:t xml:space="preserve"> - </w:t>
      </w:r>
      <w:r w:rsidDel="00000000" w:rsidR="00000000" w:rsidRPr="00000000">
        <w:rPr>
          <w:rFonts w:ascii="Times New Roman" w:cs="Times New Roman" w:eastAsia="Times New Roman" w:hAnsi="Times New Roman"/>
          <w:color w:val="202122"/>
          <w:sz w:val="28"/>
          <w:szCs w:val="28"/>
          <w:highlight w:val="white"/>
          <w:rtl w:val="0"/>
        </w:rPr>
        <w:t xml:space="preserve">Movement for Rights and Freedoms (</w:t>
      </w:r>
      <w:r w:rsidDel="00000000" w:rsidR="00000000" w:rsidRPr="00000000">
        <w:rPr>
          <w:rFonts w:ascii="Times New Roman" w:cs="Times New Roman" w:eastAsia="Times New Roman" w:hAnsi="Times New Roman"/>
          <w:color w:val="0e0e0e"/>
          <w:sz w:val="28"/>
          <w:szCs w:val="28"/>
          <w:rtl w:val="0"/>
        </w:rPr>
        <w:t xml:space="preserve">DPS). </w:t>
      </w:r>
    </w:p>
    <w:p w:rsidR="00000000" w:rsidDel="00000000" w:rsidP="00000000" w:rsidRDefault="00000000" w:rsidRPr="00000000" w14:paraId="0000000C">
      <w:pPr>
        <w:spacing w:after="200" w:line="276" w:lineRule="auto"/>
        <w:rPr>
          <w:rFonts w:ascii="Times New Roman" w:cs="Times New Roman" w:eastAsia="Times New Roman" w:hAnsi="Times New Roman"/>
          <w:color w:val="0e0e0e"/>
          <w:sz w:val="28"/>
          <w:szCs w:val="28"/>
        </w:rPr>
      </w:pPr>
      <w:r w:rsidDel="00000000" w:rsidR="00000000" w:rsidRPr="00000000">
        <w:rPr>
          <w:rFonts w:ascii="Times New Roman" w:cs="Times New Roman" w:eastAsia="Times New Roman" w:hAnsi="Times New Roman"/>
          <w:color w:val="0e0e0e"/>
          <w:sz w:val="28"/>
          <w:szCs w:val="28"/>
          <w:rtl w:val="0"/>
        </w:rPr>
        <w:t xml:space="preserve">In 2013, Peevski’s figure also triggered</w:t>
      </w:r>
      <w:hyperlink r:id="rId11">
        <w:r w:rsidDel="00000000" w:rsidR="00000000" w:rsidRPr="00000000">
          <w:rPr>
            <w:rFonts w:ascii="Times New Roman" w:cs="Times New Roman" w:eastAsia="Times New Roman" w:hAnsi="Times New Roman"/>
            <w:color w:val="0e0e0e"/>
            <w:sz w:val="28"/>
            <w:szCs w:val="28"/>
            <w:rtl w:val="0"/>
          </w:rPr>
          <w:t xml:space="preserve"> </w:t>
        </w:r>
      </w:hyperlink>
      <w:hyperlink r:id="rId12">
        <w:r w:rsidDel="00000000" w:rsidR="00000000" w:rsidRPr="00000000">
          <w:rPr>
            <w:rFonts w:ascii="Times New Roman" w:cs="Times New Roman" w:eastAsia="Times New Roman" w:hAnsi="Times New Roman"/>
            <w:color w:val="1155cc"/>
            <w:sz w:val="28"/>
            <w:szCs w:val="28"/>
            <w:u w:val="single"/>
            <w:rtl w:val="0"/>
          </w:rPr>
          <w:t xml:space="preserve">mass protests</w:t>
        </w:r>
      </w:hyperlink>
      <w:r w:rsidDel="00000000" w:rsidR="00000000" w:rsidRPr="00000000">
        <w:rPr>
          <w:rFonts w:ascii="Times New Roman" w:cs="Times New Roman" w:eastAsia="Times New Roman" w:hAnsi="Times New Roman"/>
          <w:color w:val="1155cc"/>
          <w:sz w:val="28"/>
          <w:szCs w:val="28"/>
          <w:u w:val="single"/>
          <w:rtl w:val="0"/>
        </w:rPr>
        <w:t xml:space="preserve"> </w:t>
      </w:r>
      <w:r w:rsidDel="00000000" w:rsidR="00000000" w:rsidRPr="00000000">
        <w:rPr>
          <w:rFonts w:ascii="Times New Roman" w:cs="Times New Roman" w:eastAsia="Times New Roman" w:hAnsi="Times New Roman"/>
          <w:color w:val="0e0e0e"/>
          <w:sz w:val="28"/>
          <w:szCs w:val="28"/>
          <w:rtl w:val="0"/>
        </w:rPr>
        <w:t xml:space="preserve">that lasted more than 400 days. At the center of that discontent, again, was Peevski, seen as a symbol of corruption and mafia influence in Bulgarian politics.</w:t>
      </w:r>
    </w:p>
    <w:p w:rsidR="00000000" w:rsidDel="00000000" w:rsidP="00000000" w:rsidRDefault="00000000" w:rsidRPr="00000000" w14:paraId="0000000D">
      <w:pPr>
        <w:spacing w:after="200" w:line="276" w:lineRule="auto"/>
        <w:rPr>
          <w:rFonts w:ascii="Times New Roman" w:cs="Times New Roman" w:eastAsia="Times New Roman" w:hAnsi="Times New Roman"/>
          <w:b w:val="1"/>
          <w:bCs w:val="1"/>
          <w:color w:val="0e0e0e"/>
          <w:sz w:val="28"/>
          <w:szCs w:val="28"/>
        </w:rPr>
      </w:pPr>
      <w:r w:rsidDel="00000000" w:rsidR="00000000" w:rsidRPr="00000000">
        <w:rPr>
          <w:rFonts w:ascii="Times New Roman" w:cs="Times New Roman" w:eastAsia="Times New Roman" w:hAnsi="Times New Roman"/>
          <w:b w:val="1"/>
          <w:bCs w:val="1"/>
          <w:color w:val="0e0e0e"/>
          <w:sz w:val="28"/>
          <w:szCs w:val="28"/>
          <w:rtl w:val="0"/>
        </w:rPr>
        <w:t xml:space="preserve">How Do These Protests Differ from Others in Recent Years?</w:t>
      </w:r>
    </w:p>
    <w:p w:rsidR="00000000" w:rsidDel="00000000" w:rsidP="00000000" w:rsidRDefault="00000000" w:rsidRPr="00000000" w14:paraId="0000000E">
      <w:pPr>
        <w:spacing w:after="200" w:line="276" w:lineRule="auto"/>
        <w:rPr>
          <w:rFonts w:ascii="Times New Roman" w:cs="Times New Roman" w:eastAsia="Times New Roman" w:hAnsi="Times New Roman"/>
          <w:color w:val="0e0e0e"/>
          <w:sz w:val="28"/>
          <w:szCs w:val="28"/>
        </w:rPr>
      </w:pPr>
      <w:r w:rsidDel="00000000" w:rsidR="00000000" w:rsidRPr="00000000">
        <w:rPr>
          <w:rFonts w:ascii="Times New Roman" w:cs="Times New Roman" w:eastAsia="Times New Roman" w:hAnsi="Times New Roman"/>
          <w:color w:val="0e0e0e"/>
          <w:sz w:val="28"/>
          <w:szCs w:val="28"/>
          <w:rtl w:val="0"/>
        </w:rPr>
        <w:t xml:space="preserve">First, the protests were huge in number: the largest since 1997. In Sofia alone, on at least two days, over</w:t>
      </w:r>
      <w:hyperlink r:id="rId13">
        <w:r w:rsidDel="00000000" w:rsidR="00000000" w:rsidRPr="00000000">
          <w:rPr>
            <w:rFonts w:ascii="Times New Roman" w:cs="Times New Roman" w:eastAsia="Times New Roman" w:hAnsi="Times New Roman"/>
            <w:color w:val="0e0e0e"/>
            <w:sz w:val="28"/>
            <w:szCs w:val="28"/>
            <w:rtl w:val="0"/>
          </w:rPr>
          <w:t xml:space="preserve"> </w:t>
        </w:r>
      </w:hyperlink>
      <w:hyperlink r:id="rId14">
        <w:r w:rsidDel="00000000" w:rsidR="00000000" w:rsidRPr="00000000">
          <w:rPr>
            <w:rFonts w:ascii="Times New Roman" w:cs="Times New Roman" w:eastAsia="Times New Roman" w:hAnsi="Times New Roman"/>
            <w:color w:val="1155cc"/>
            <w:sz w:val="28"/>
            <w:szCs w:val="28"/>
            <w:u w:val="single"/>
            <w:rtl w:val="0"/>
          </w:rPr>
          <w:t xml:space="preserve">100.000 people</w:t>
        </w:r>
      </w:hyperlink>
      <w:r w:rsidDel="00000000" w:rsidR="00000000" w:rsidRPr="00000000">
        <w:rPr>
          <w:rFonts w:ascii="Times New Roman" w:cs="Times New Roman" w:eastAsia="Times New Roman" w:hAnsi="Times New Roman"/>
          <w:color w:val="0e0e0e"/>
          <w:sz w:val="28"/>
          <w:szCs w:val="28"/>
          <w:rtl w:val="0"/>
        </w:rPr>
        <w:t xml:space="preserve"> gathered, and some reports mention 150.000 on the final day before the government fell. Second, protests against corruption and the 'mafia' in Bulgaria are typically a capital city phenomenon, but in this case, other major cities also saw large turnout, and there were even protests in some smaller towns. Third, the focus was on the young generation, or so-called </w:t>
      </w:r>
      <w:r w:rsidDel="00000000" w:rsidR="00000000" w:rsidRPr="00000000">
        <w:rPr>
          <w:rFonts w:ascii="Times New Roman" w:cs="Times New Roman" w:eastAsia="Times New Roman" w:hAnsi="Times New Roman"/>
          <w:i w:val="1"/>
          <w:iCs w:val="1"/>
          <w:color w:val="0e0e0e"/>
          <w:sz w:val="28"/>
          <w:szCs w:val="28"/>
          <w:rtl w:val="0"/>
        </w:rPr>
        <w:t xml:space="preserve">Generation Z</w:t>
      </w:r>
      <w:r w:rsidDel="00000000" w:rsidR="00000000" w:rsidRPr="00000000">
        <w:rPr>
          <w:rFonts w:ascii="Times New Roman" w:cs="Times New Roman" w:eastAsia="Times New Roman" w:hAnsi="Times New Roman"/>
          <w:color w:val="0e0e0e"/>
          <w:sz w:val="28"/>
          <w:szCs w:val="28"/>
          <w:rtl w:val="0"/>
        </w:rPr>
        <w:t xml:space="preserve">. The presence of young people at the protests is not something new: the protests in 2013 and 2020 were also characterized by this. Although young people are politicizing themselves and participating actively as citizens with their own voice for the first time, the problem here is that they are more likely repeating and duplicating the already existing models of protesting, as well as the messages themselves, enriching them with new aesthetic elements. The images that were used in the protests to attack and caricature representatives of the 'mafia' were to a large extent dehumanizing—the</w:t>
      </w:r>
      <w:hyperlink r:id="rId15">
        <w:r w:rsidDel="00000000" w:rsidR="00000000" w:rsidRPr="00000000">
          <w:rPr>
            <w:rFonts w:ascii="Times New Roman" w:cs="Times New Roman" w:eastAsia="Times New Roman" w:hAnsi="Times New Roman"/>
            <w:color w:val="0e0e0e"/>
            <w:sz w:val="28"/>
            <w:szCs w:val="28"/>
            <w:rtl w:val="0"/>
          </w:rPr>
          <w:t xml:space="preserve"> </w:t>
        </w:r>
      </w:hyperlink>
      <w:hyperlink r:id="rId16">
        <w:r w:rsidDel="00000000" w:rsidR="00000000" w:rsidRPr="00000000">
          <w:rPr>
            <w:rFonts w:ascii="Times New Roman" w:cs="Times New Roman" w:eastAsia="Times New Roman" w:hAnsi="Times New Roman"/>
            <w:color w:val="1155cc"/>
            <w:sz w:val="28"/>
            <w:szCs w:val="28"/>
            <w:u w:val="single"/>
            <w:rtl w:val="0"/>
          </w:rPr>
          <w:t xml:space="preserve">image of the pig</w:t>
        </w:r>
      </w:hyperlink>
      <w:r w:rsidDel="00000000" w:rsidR="00000000" w:rsidRPr="00000000">
        <w:rPr>
          <w:rFonts w:ascii="Times New Roman" w:cs="Times New Roman" w:eastAsia="Times New Roman" w:hAnsi="Times New Roman"/>
          <w:color w:val="0e0e0e"/>
          <w:sz w:val="28"/>
          <w:szCs w:val="28"/>
          <w:rtl w:val="0"/>
        </w:rPr>
        <w:t xml:space="preserve"> was the most prominently present.</w:t>
      </w:r>
    </w:p>
    <w:p w:rsidR="00000000" w:rsidDel="00000000" w:rsidP="00000000" w:rsidRDefault="00000000" w:rsidRPr="00000000" w14:paraId="0000000F">
      <w:pPr>
        <w:spacing w:after="200" w:line="276" w:lineRule="auto"/>
        <w:rPr>
          <w:rFonts w:ascii="Times New Roman" w:cs="Times New Roman" w:eastAsia="Times New Roman" w:hAnsi="Times New Roman"/>
          <w:b w:val="1"/>
          <w:bCs w:val="1"/>
          <w:color w:val="0e0e0e"/>
          <w:sz w:val="28"/>
          <w:szCs w:val="28"/>
        </w:rPr>
      </w:pPr>
      <w:r w:rsidDel="00000000" w:rsidR="00000000" w:rsidRPr="00000000">
        <w:rPr>
          <w:rFonts w:ascii="Times New Roman" w:cs="Times New Roman" w:eastAsia="Times New Roman" w:hAnsi="Times New Roman"/>
          <w:b w:val="1"/>
          <w:bCs w:val="1"/>
          <w:color w:val="0e0e0e"/>
          <w:sz w:val="28"/>
          <w:szCs w:val="28"/>
          <w:rtl w:val="0"/>
        </w:rPr>
        <w:t xml:space="preserve">What Positive Signs and What Critical Analysis Can Be Applied to These Protests?</w:t>
      </w:r>
    </w:p>
    <w:p w:rsidR="00000000" w:rsidDel="00000000" w:rsidP="00000000" w:rsidRDefault="00000000" w:rsidRPr="00000000" w14:paraId="00000010">
      <w:pPr>
        <w:spacing w:after="200" w:line="276" w:lineRule="auto"/>
        <w:rPr>
          <w:rFonts w:ascii="Times New Roman" w:cs="Times New Roman" w:eastAsia="Times New Roman" w:hAnsi="Times New Roman"/>
          <w:color w:val="0e0e0e"/>
          <w:sz w:val="28"/>
          <w:szCs w:val="28"/>
        </w:rPr>
      </w:pPr>
      <w:r w:rsidDel="00000000" w:rsidR="00000000" w:rsidRPr="00000000">
        <w:rPr>
          <w:rFonts w:ascii="Times New Roman" w:cs="Times New Roman" w:eastAsia="Times New Roman" w:hAnsi="Times New Roman"/>
          <w:color w:val="0e0e0e"/>
          <w:sz w:val="28"/>
          <w:szCs w:val="28"/>
          <w:rtl w:val="0"/>
        </w:rPr>
        <w:t xml:space="preserve">First, in recent years, there was talk in Bulgaria about a democracy crisis, mostly because of record-low voter turnout in the last parliamentary elections. But citizen activity somewhat disproved these concerns: civil society, at least in this part, is still awake, and its sensitivity to arrogance, abuse of power, and corruption is not dead. The question is whether this energy will translate into action in the next elections. Second, it is troubling that for perhaps the first time in history, there were mass protests against a '</w:t>
      </w:r>
      <w:r w:rsidDel="00000000" w:rsidR="00000000" w:rsidRPr="00000000">
        <w:rPr>
          <w:rFonts w:ascii="Times New Roman" w:cs="Times New Roman" w:eastAsia="Times New Roman" w:hAnsi="Times New Roman"/>
          <w:color w:val="0e0e0e"/>
          <w:sz w:val="28"/>
          <w:szCs w:val="28"/>
          <w:rtl w:val="0"/>
        </w:rPr>
        <w:t xml:space="preserve">profligate'</w:t>
      </w:r>
      <w:r w:rsidDel="00000000" w:rsidR="00000000" w:rsidRPr="00000000">
        <w:rPr>
          <w:rFonts w:ascii="Times New Roman" w:cs="Times New Roman" w:eastAsia="Times New Roman" w:hAnsi="Times New Roman"/>
          <w:color w:val="0e0e0e"/>
          <w:sz w:val="28"/>
          <w:szCs w:val="28"/>
          <w:rtl w:val="0"/>
        </w:rPr>
        <w:t xml:space="preserve"> budget, especially protests against increases in taxes for business. In that sense, the protest started out more like a right-wing protest—</w:t>
      </w:r>
      <w:r w:rsidDel="00000000" w:rsidR="00000000" w:rsidRPr="00000000">
        <w:rPr>
          <w:rFonts w:ascii="Times New Roman" w:cs="Times New Roman" w:eastAsia="Times New Roman" w:hAnsi="Times New Roman"/>
          <w:color w:val="0e0e0e"/>
          <w:sz w:val="28"/>
          <w:szCs w:val="28"/>
          <w:rtl w:val="0"/>
        </w:rPr>
        <w:t xml:space="preserve">don’t raise taxes, don’t take on new public debt, don’t overly increase state employee salaries, etc.</w:t>
      </w:r>
      <w:r w:rsidDel="00000000" w:rsidR="00000000" w:rsidRPr="00000000">
        <w:rPr>
          <w:rFonts w:ascii="Times New Roman" w:cs="Times New Roman" w:eastAsia="Times New Roman" w:hAnsi="Times New Roman"/>
          <w:color w:val="0e0e0e"/>
          <w:sz w:val="28"/>
          <w:szCs w:val="28"/>
          <w:rtl w:val="0"/>
        </w:rPr>
        <w:t xml:space="preserve"> At least the organizers from the opposition wanted it to be seen that way.</w:t>
      </w:r>
    </w:p>
    <w:p w:rsidR="00000000" w:rsidDel="00000000" w:rsidP="00000000" w:rsidRDefault="00000000" w:rsidRPr="00000000" w14:paraId="00000011">
      <w:pPr>
        <w:spacing w:after="200" w:line="276" w:lineRule="auto"/>
        <w:rPr>
          <w:rFonts w:ascii="Times New Roman" w:cs="Times New Roman" w:eastAsia="Times New Roman" w:hAnsi="Times New Roman"/>
          <w:color w:val="0e0e0e"/>
          <w:sz w:val="28"/>
          <w:szCs w:val="28"/>
        </w:rPr>
      </w:pPr>
      <w:r w:rsidDel="00000000" w:rsidR="00000000" w:rsidRPr="00000000">
        <w:rPr>
          <w:rFonts w:ascii="Times New Roman" w:cs="Times New Roman" w:eastAsia="Times New Roman" w:hAnsi="Times New Roman"/>
          <w:color w:val="0e0e0e"/>
          <w:sz w:val="28"/>
          <w:szCs w:val="28"/>
          <w:rtl w:val="0"/>
        </w:rPr>
        <w:t xml:space="preserve">But even if that was not entirely the case, because the protest also included social demands—the usual calls for a good life, good education, healthcare, etc.—it </w:t>
      </w:r>
      <w:r w:rsidDel="00000000" w:rsidR="00000000" w:rsidRPr="00000000">
        <w:rPr>
          <w:rFonts w:ascii="Times New Roman" w:cs="Times New Roman" w:eastAsia="Times New Roman" w:hAnsi="Times New Roman"/>
          <w:i w:val="1"/>
          <w:iCs w:val="1"/>
          <w:color w:val="0e0e0e"/>
          <w:sz w:val="28"/>
          <w:szCs w:val="28"/>
          <w:rtl w:val="0"/>
        </w:rPr>
        <w:t xml:space="preserve">seemed</w:t>
      </w:r>
      <w:r w:rsidDel="00000000" w:rsidR="00000000" w:rsidRPr="00000000">
        <w:rPr>
          <w:rFonts w:ascii="Times New Roman" w:cs="Times New Roman" w:eastAsia="Times New Roman" w:hAnsi="Times New Roman"/>
          <w:color w:val="0e0e0e"/>
          <w:sz w:val="28"/>
          <w:szCs w:val="28"/>
          <w:rtl w:val="0"/>
        </w:rPr>
        <w:t xml:space="preserve"> as if that generation lacked </w:t>
      </w:r>
      <w:r w:rsidDel="00000000" w:rsidR="00000000" w:rsidRPr="00000000">
        <w:rPr>
          <w:rFonts w:ascii="Times New Roman" w:cs="Times New Roman" w:eastAsia="Times New Roman" w:hAnsi="Times New Roman"/>
          <w:i w:val="1"/>
          <w:iCs w:val="1"/>
          <w:color w:val="0e0e0e"/>
          <w:sz w:val="28"/>
          <w:szCs w:val="28"/>
          <w:rtl w:val="0"/>
        </w:rPr>
        <w:t xml:space="preserve">class consciousness</w:t>
      </w:r>
      <w:r w:rsidDel="00000000" w:rsidR="00000000" w:rsidRPr="00000000">
        <w:rPr>
          <w:rFonts w:ascii="Times New Roman" w:cs="Times New Roman" w:eastAsia="Times New Roman" w:hAnsi="Times New Roman"/>
          <w:color w:val="0e0e0e"/>
          <w:sz w:val="28"/>
          <w:szCs w:val="28"/>
          <w:rtl w:val="0"/>
        </w:rPr>
        <w:t xml:space="preserve">, protesting alongside big capital.</w:t>
      </w:r>
    </w:p>
    <w:p w:rsidR="00000000" w:rsidDel="00000000" w:rsidP="00000000" w:rsidRDefault="00000000" w:rsidRPr="00000000" w14:paraId="00000012">
      <w:pPr>
        <w:spacing w:after="200" w:line="276" w:lineRule="auto"/>
        <w:rPr>
          <w:rFonts w:ascii="Times New Roman" w:cs="Times New Roman" w:eastAsia="Times New Roman" w:hAnsi="Times New Roman"/>
          <w:color w:val="0e0e0e"/>
          <w:sz w:val="28"/>
          <w:szCs w:val="28"/>
        </w:rPr>
      </w:pPr>
      <w:r w:rsidDel="00000000" w:rsidR="00000000" w:rsidRPr="00000000">
        <w:rPr>
          <w:rFonts w:ascii="Times New Roman" w:cs="Times New Roman" w:eastAsia="Times New Roman" w:hAnsi="Times New Roman"/>
          <w:color w:val="0e0e0e"/>
          <w:sz w:val="28"/>
          <w:szCs w:val="28"/>
          <w:rtl w:val="0"/>
        </w:rPr>
        <w:t xml:space="preserve">Actually, this character of Bulgarian mass protests is not accidental. It has roots in the beginning of the </w:t>
      </w:r>
      <w:r w:rsidDel="00000000" w:rsidR="00000000" w:rsidRPr="00000000">
        <w:rPr>
          <w:rFonts w:ascii="Times New Roman" w:cs="Times New Roman" w:eastAsia="Times New Roman" w:hAnsi="Times New Roman"/>
          <w:color w:val="0e0e0e"/>
          <w:sz w:val="28"/>
          <w:szCs w:val="28"/>
          <w:rtl w:val="0"/>
        </w:rPr>
        <w:t xml:space="preserve">'changes' </w:t>
      </w:r>
      <w:r w:rsidDel="00000000" w:rsidR="00000000" w:rsidRPr="00000000">
        <w:rPr>
          <w:rFonts w:ascii="Times New Roman" w:cs="Times New Roman" w:eastAsia="Times New Roman" w:hAnsi="Times New Roman"/>
          <w:color w:val="0e0e0e"/>
          <w:sz w:val="28"/>
          <w:szCs w:val="28"/>
          <w:rtl w:val="0"/>
        </w:rPr>
        <w:t xml:space="preserve">in the 1990s, when 'progressive forces' were those who wanted a break with the old model—a break with socialism. In a sense, the left ethos of protest has been co-opted by right-wing politicians and demands. A social protest against poverty and for better living conditions was possible only if it was voiced by </w:t>
      </w:r>
      <w:r w:rsidDel="00000000" w:rsidR="00000000" w:rsidRPr="00000000">
        <w:rPr>
          <w:rFonts w:ascii="Times New Roman" w:cs="Times New Roman" w:eastAsia="Times New Roman" w:hAnsi="Times New Roman"/>
          <w:i w:val="1"/>
          <w:iCs w:val="1"/>
          <w:color w:val="0e0e0e"/>
          <w:sz w:val="28"/>
          <w:szCs w:val="28"/>
          <w:rtl w:val="0"/>
        </w:rPr>
        <w:t xml:space="preserve">progressive right-wing forces</w:t>
      </w:r>
      <w:r w:rsidDel="00000000" w:rsidR="00000000" w:rsidRPr="00000000">
        <w:rPr>
          <w:rFonts w:ascii="Times New Roman" w:cs="Times New Roman" w:eastAsia="Times New Roman" w:hAnsi="Times New Roman"/>
          <w:color w:val="0e0e0e"/>
          <w:sz w:val="28"/>
          <w:szCs w:val="28"/>
          <w:rtl w:val="0"/>
        </w:rPr>
        <w:t xml:space="preserve"> (then) or </w:t>
      </w:r>
      <w:r w:rsidDel="00000000" w:rsidR="00000000" w:rsidRPr="00000000">
        <w:rPr>
          <w:rFonts w:ascii="Times New Roman" w:cs="Times New Roman" w:eastAsia="Times New Roman" w:hAnsi="Times New Roman"/>
          <w:i w:val="1"/>
          <w:iCs w:val="1"/>
          <w:color w:val="0e0e0e"/>
          <w:sz w:val="28"/>
          <w:szCs w:val="28"/>
          <w:rtl w:val="0"/>
        </w:rPr>
        <w:t xml:space="preserve">progressive liberals</w:t>
      </w:r>
      <w:r w:rsidDel="00000000" w:rsidR="00000000" w:rsidRPr="00000000">
        <w:rPr>
          <w:rFonts w:ascii="Times New Roman" w:cs="Times New Roman" w:eastAsia="Times New Roman" w:hAnsi="Times New Roman"/>
          <w:color w:val="0e0e0e"/>
          <w:sz w:val="28"/>
          <w:szCs w:val="28"/>
          <w:rtl w:val="0"/>
        </w:rPr>
        <w:t xml:space="preserve"> (now). For example, these two demands coincided in the protests of</w:t>
      </w:r>
      <w:hyperlink r:id="rId17">
        <w:r w:rsidDel="00000000" w:rsidR="00000000" w:rsidRPr="00000000">
          <w:rPr>
            <w:rFonts w:ascii="Times New Roman" w:cs="Times New Roman" w:eastAsia="Times New Roman" w:hAnsi="Times New Roman"/>
            <w:color w:val="0e0e0e"/>
            <w:sz w:val="28"/>
            <w:szCs w:val="28"/>
            <w:rtl w:val="0"/>
          </w:rPr>
          <w:t xml:space="preserve"> </w:t>
        </w:r>
      </w:hyperlink>
      <w:hyperlink r:id="rId18">
        <w:r w:rsidDel="00000000" w:rsidR="00000000" w:rsidRPr="00000000">
          <w:rPr>
            <w:rFonts w:ascii="Times New Roman" w:cs="Times New Roman" w:eastAsia="Times New Roman" w:hAnsi="Times New Roman"/>
            <w:color w:val="1155cc"/>
            <w:sz w:val="28"/>
            <w:szCs w:val="28"/>
            <w:u w:val="single"/>
            <w:rtl w:val="0"/>
          </w:rPr>
          <w:t xml:space="preserve">1996-1997</w:t>
        </w:r>
      </w:hyperlink>
      <w:r w:rsidDel="00000000" w:rsidR="00000000" w:rsidRPr="00000000">
        <w:rPr>
          <w:rFonts w:ascii="Times New Roman" w:cs="Times New Roman" w:eastAsia="Times New Roman" w:hAnsi="Times New Roman"/>
          <w:color w:val="0e0e0e"/>
          <w:sz w:val="28"/>
          <w:szCs w:val="28"/>
          <w:rtl w:val="0"/>
        </w:rPr>
        <w:t xml:space="preserve"> against the government of Jean Videnov.</w:t>
      </w:r>
    </w:p>
    <w:p w:rsidR="00000000" w:rsidDel="00000000" w:rsidP="00000000" w:rsidRDefault="00000000" w:rsidRPr="00000000" w14:paraId="00000013">
      <w:pPr>
        <w:spacing w:after="200" w:line="276" w:lineRule="auto"/>
        <w:rPr>
          <w:rFonts w:ascii="Times New Roman" w:cs="Times New Roman" w:eastAsia="Times New Roman" w:hAnsi="Times New Roman"/>
          <w:color w:val="0e0e0e"/>
          <w:sz w:val="28"/>
          <w:szCs w:val="28"/>
        </w:rPr>
      </w:pPr>
      <w:r w:rsidDel="00000000" w:rsidR="00000000" w:rsidRPr="00000000">
        <w:rPr>
          <w:rFonts w:ascii="Times New Roman" w:cs="Times New Roman" w:eastAsia="Times New Roman" w:hAnsi="Times New Roman"/>
          <w:color w:val="0e0e0e"/>
          <w:sz w:val="28"/>
          <w:szCs w:val="28"/>
          <w:rtl w:val="0"/>
        </w:rPr>
        <w:t xml:space="preserve">Unfortunately, in Bulgaria, cycles of protests repeat, and they are of a similar nature—big protests with a strong aesthetic element but mainly against corruption, the mafia, and the '</w:t>
      </w:r>
      <w:r w:rsidDel="00000000" w:rsidR="00000000" w:rsidRPr="00000000">
        <w:rPr>
          <w:rFonts w:ascii="Times New Roman" w:cs="Times New Roman" w:eastAsia="Times New Roman" w:hAnsi="Times New Roman"/>
          <w:color w:val="0e0e0e"/>
          <w:sz w:val="28"/>
          <w:szCs w:val="28"/>
          <w:rtl w:val="0"/>
        </w:rPr>
        <w:t xml:space="preserve">model'</w:t>
      </w:r>
      <w:r w:rsidDel="00000000" w:rsidR="00000000" w:rsidRPr="00000000">
        <w:rPr>
          <w:rFonts w:ascii="Times New Roman" w:cs="Times New Roman" w:eastAsia="Times New Roman" w:hAnsi="Times New Roman"/>
          <w:color w:val="0e0e0e"/>
          <w:sz w:val="28"/>
          <w:szCs w:val="28"/>
          <w:rtl w:val="0"/>
        </w:rPr>
        <w:t xml:space="preserve">. At the same time, these protests brought together people from different political families and ideologies, including nationalists who protested against adopting the euro.</w:t>
      </w:r>
    </w:p>
    <w:p w:rsidR="00000000" w:rsidDel="00000000" w:rsidP="00000000" w:rsidRDefault="00000000" w:rsidRPr="00000000" w14:paraId="00000014">
      <w:pPr>
        <w:spacing w:after="200" w:line="276" w:lineRule="auto"/>
        <w:rPr>
          <w:rFonts w:ascii="Times New Roman" w:cs="Times New Roman" w:eastAsia="Times New Roman" w:hAnsi="Times New Roman"/>
          <w:b w:val="1"/>
          <w:bCs w:val="1"/>
          <w:color w:val="0e0e0e"/>
          <w:sz w:val="28"/>
          <w:szCs w:val="28"/>
        </w:rPr>
      </w:pPr>
      <w:r w:rsidDel="00000000" w:rsidR="00000000" w:rsidRPr="00000000">
        <w:rPr>
          <w:rFonts w:ascii="Times New Roman" w:cs="Times New Roman" w:eastAsia="Times New Roman" w:hAnsi="Times New Roman"/>
          <w:b w:val="1"/>
          <w:bCs w:val="1"/>
          <w:color w:val="0e0e0e"/>
          <w:sz w:val="28"/>
          <w:szCs w:val="28"/>
          <w:rtl w:val="0"/>
        </w:rPr>
        <w:t xml:space="preserve">What Comes Next After the Government's Resignation?</w:t>
      </w:r>
    </w:p>
    <w:p w:rsidR="00000000" w:rsidDel="00000000" w:rsidP="00000000" w:rsidRDefault="00000000" w:rsidRPr="00000000" w14:paraId="00000015">
      <w:pPr>
        <w:spacing w:after="200" w:line="276" w:lineRule="auto"/>
        <w:rPr>
          <w:rFonts w:ascii="Times New Roman" w:cs="Times New Roman" w:eastAsia="Times New Roman" w:hAnsi="Times New Roman"/>
          <w:color w:val="0e0e0e"/>
          <w:sz w:val="28"/>
          <w:szCs w:val="28"/>
        </w:rPr>
      </w:pPr>
      <w:r w:rsidDel="00000000" w:rsidR="00000000" w:rsidRPr="00000000">
        <w:rPr>
          <w:rFonts w:ascii="Times New Roman" w:cs="Times New Roman" w:eastAsia="Times New Roman" w:hAnsi="Times New Roman"/>
          <w:color w:val="0e0e0e"/>
          <w:sz w:val="28"/>
          <w:szCs w:val="28"/>
          <w:rtl w:val="0"/>
        </w:rPr>
        <w:t xml:space="preserve">The problem is that the effects of these protests in the socio-economic sphere are rather negative. Instead of adopting a regular budget for 2026 that would guarantee income increases for public sector workers, an extended budget will be adopted. This means that people’s incomes will fall behind inflation. The situation is critical, because there will be no regular government in the most crucial months immediately after the adoption of the euro. This opens up the possibility of greater instability: it opens the possibility of uncontrolled price increases, especially due to speculation.</w:t>
      </w:r>
    </w:p>
    <w:p w:rsidR="00000000" w:rsidDel="00000000" w:rsidP="00000000" w:rsidRDefault="00000000" w:rsidRPr="00000000" w14:paraId="00000016">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e0e0e"/>
          <w:sz w:val="28"/>
          <w:szCs w:val="28"/>
          <w:rtl w:val="0"/>
        </w:rPr>
        <w:t xml:space="preserve">For background, Bulgaria has met the criteria and its accession to the eurozone on January 1, 2026 is confirmed by the European Commission and European leaders. All necessary decisions have been taken and remain in force, meaning the country is on track to adopt the euro despite current political tensions.</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en.wikipedia.org/wiki/2013%E2%80%932014_Bulgarian_protests_against_the_Oresharski_cabinet" TargetMode="External"/><Relationship Id="rId10" Type="http://schemas.openxmlformats.org/officeDocument/2006/relationships/hyperlink" Target="https://en.wikipedia.org/wiki/Corporate_Commercial_Bank" TargetMode="External"/><Relationship Id="rId13" Type="http://schemas.openxmlformats.org/officeDocument/2006/relationships/hyperlink" Target="https://en.wikipedia.org/wiki/2025_Bulgarian_protests" TargetMode="External"/><Relationship Id="rId12" Type="http://schemas.openxmlformats.org/officeDocument/2006/relationships/hyperlink" Target="https://en.wikipedia.org/wiki/2013%E2%80%932014_Bulgarian_protests_against_the_Oresharski_cabine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n.wikipedia.org/wiki/Corporate_Commercial_Bank" TargetMode="External"/><Relationship Id="rId15" Type="http://schemas.openxmlformats.org/officeDocument/2006/relationships/hyperlink" Target="https://www.nytimes.com/2025/12/15/world/europe/bulgaria-corruption-protests-government.html" TargetMode="External"/><Relationship Id="rId14" Type="http://schemas.openxmlformats.org/officeDocument/2006/relationships/hyperlink" Target="https://en.wikipedia.org/wiki/2025_Bulgarian_protests" TargetMode="External"/><Relationship Id="rId17" Type="http://schemas.openxmlformats.org/officeDocument/2006/relationships/hyperlink" Target="https://bg.wikipedia.org/wiki/%D0%9F%D0%BE%D0%BB%D0%B8%D1%82%D0%B8%D1%87%D0%B5%D1%81%D0%BA%D0%B0_%D0%BA%D1%80%D0%B8%D0%B7%D0%B0_%D0%B2_%D0%91%D1%8A%D0%BB%D0%B3%D0%B0%D1%80%D0%B8%D1%8F_(1996_%E2%80%93_1997)" TargetMode="External"/><Relationship Id="rId16" Type="http://schemas.openxmlformats.org/officeDocument/2006/relationships/hyperlink" Target="https://www.nytimes.com/2025/12/15/world/europe/bulgaria-corruption-protests-government.html"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18" Type="http://schemas.openxmlformats.org/officeDocument/2006/relationships/hyperlink" Target="https://bg.wikipedia.org/wiki/%D0%9F%D0%BE%D0%BB%D0%B8%D1%82%D0%B8%D1%87%D0%B5%D1%81%D0%BA%D0%B0_%D0%BA%D1%80%D0%B8%D0%B7%D0%B0_%D0%B2_%D0%91%D1%8A%D0%BB%D0%B3%D0%B0%D1%80%D0%B8%D1%8F_(1996_%E2%80%93_1997)" TargetMode="External"/><Relationship Id="rId7" Type="http://schemas.openxmlformats.org/officeDocument/2006/relationships/hyperlink" Target="https://www.bbc.com/news/articles/cn09g640659o" TargetMode="External"/><Relationship Id="rId8" Type="http://schemas.openxmlformats.org/officeDocument/2006/relationships/hyperlink" Target="https://www.bbc.com/news/articles/cn09g640659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