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Headline:</w:t>
      </w:r>
      <w:r w:rsidDel="00000000" w:rsidR="00000000" w:rsidRPr="00000000">
        <w:rPr>
          <w:rFonts w:ascii="Times New Roman" w:cs="Times New Roman" w:eastAsia="Times New Roman" w:hAnsi="Times New Roman"/>
          <w:sz w:val="28"/>
          <w:szCs w:val="28"/>
          <w:rtl w:val="0"/>
        </w:rPr>
        <w:t xml:space="preserve"> The Powerful Who Stand with Israel</w:t>
      </w:r>
    </w:p>
    <w:p w:rsidR="00000000" w:rsidDel="00000000" w:rsidP="00000000" w:rsidRDefault="00000000" w:rsidRPr="00000000" w14:paraId="00000002">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By Vijay Prashad</w:t>
      </w:r>
    </w:p>
    <w:p w:rsidR="00000000" w:rsidDel="00000000" w:rsidP="00000000" w:rsidRDefault="00000000" w:rsidRPr="00000000" w14:paraId="00000003">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Author Bio: </w:t>
      </w:r>
      <w:r w:rsidDel="00000000" w:rsidR="00000000" w:rsidRPr="00000000">
        <w:rPr>
          <w:rFonts w:ascii="Times New Roman" w:cs="Times New Roman" w:eastAsia="Times New Roman" w:hAnsi="Times New Roman"/>
          <w:sz w:val="28"/>
          <w:szCs w:val="28"/>
          <w:rtl w:val="0"/>
        </w:rPr>
        <w:t xml:space="preserve">This article was written by</w:t>
      </w:r>
      <w:hyperlink r:id="rId7">
        <w:r w:rsidDel="00000000" w:rsidR="00000000" w:rsidRPr="00000000">
          <w:rPr>
            <w:rFonts w:ascii="Times New Roman" w:cs="Times New Roman" w:eastAsia="Times New Roman" w:hAnsi="Times New Roman"/>
            <w:sz w:val="28"/>
            <w:szCs w:val="28"/>
            <w:rtl w:val="0"/>
          </w:rPr>
          <w:t xml:space="preserve"> </w:t>
        </w:r>
      </w:hyperlink>
      <w:hyperlink r:id="rId8">
        <w:r w:rsidDel="00000000" w:rsidR="00000000" w:rsidRPr="00000000">
          <w:rPr>
            <w:rFonts w:ascii="Times New Roman" w:cs="Times New Roman" w:eastAsia="Times New Roman" w:hAnsi="Times New Roman"/>
            <w:color w:val="1155cc"/>
            <w:sz w:val="28"/>
            <w:szCs w:val="28"/>
            <w:u w:val="single"/>
            <w:rtl w:val="0"/>
          </w:rPr>
          <w:t xml:space="preserve">Globetrotter</w:t>
        </w:r>
      </w:hyperlink>
      <w:r w:rsidDel="00000000" w:rsidR="00000000" w:rsidRPr="00000000">
        <w:rPr>
          <w:rFonts w:ascii="Times New Roman" w:cs="Times New Roman" w:eastAsia="Times New Roman" w:hAnsi="Times New Roman"/>
          <w:sz w:val="28"/>
          <w:szCs w:val="28"/>
          <w:rtl w:val="0"/>
        </w:rPr>
        <w:t xml:space="preserve">. Vijay Prashad is an Indian historian, editor, and journalist. He is a writing fellow and chief correspondent at Globetrotter. He is an editor of </w:t>
      </w:r>
      <w:hyperlink r:id="rId9">
        <w:r w:rsidDel="00000000" w:rsidR="00000000" w:rsidRPr="00000000">
          <w:rPr>
            <w:rFonts w:ascii="Times New Roman" w:cs="Times New Roman" w:eastAsia="Times New Roman" w:hAnsi="Times New Roman"/>
            <w:color w:val="1155cc"/>
            <w:sz w:val="28"/>
            <w:szCs w:val="28"/>
            <w:u w:val="single"/>
            <w:rtl w:val="0"/>
          </w:rPr>
          <w:t xml:space="preserve">LeftWord Books</w:t>
        </w:r>
      </w:hyperlink>
      <w:r w:rsidDel="00000000" w:rsidR="00000000" w:rsidRPr="00000000">
        <w:rPr>
          <w:rFonts w:ascii="Times New Roman" w:cs="Times New Roman" w:eastAsia="Times New Roman" w:hAnsi="Times New Roman"/>
          <w:sz w:val="28"/>
          <w:szCs w:val="28"/>
          <w:rtl w:val="0"/>
        </w:rPr>
        <w:t xml:space="preserve"> and the director of </w:t>
      </w:r>
      <w:hyperlink r:id="rId10">
        <w:r w:rsidDel="00000000" w:rsidR="00000000" w:rsidRPr="00000000">
          <w:rPr>
            <w:rFonts w:ascii="Times New Roman" w:cs="Times New Roman" w:eastAsia="Times New Roman" w:hAnsi="Times New Roman"/>
            <w:color w:val="1155cc"/>
            <w:sz w:val="28"/>
            <w:szCs w:val="28"/>
            <w:u w:val="single"/>
            <w:rtl w:val="0"/>
          </w:rPr>
          <w:t xml:space="preserve">Tricontinental: Institute for Social Research</w:t>
        </w:r>
      </w:hyperlink>
      <w:r w:rsidDel="00000000" w:rsidR="00000000" w:rsidRPr="00000000">
        <w:rPr>
          <w:rFonts w:ascii="Times New Roman" w:cs="Times New Roman" w:eastAsia="Times New Roman" w:hAnsi="Times New Roman"/>
          <w:sz w:val="28"/>
          <w:szCs w:val="28"/>
          <w:rtl w:val="0"/>
        </w:rPr>
        <w:t xml:space="preserve">. He has written more than 20 books, including </w:t>
      </w:r>
      <w:hyperlink r:id="rId11">
        <w:r w:rsidDel="00000000" w:rsidR="00000000" w:rsidRPr="00000000">
          <w:rPr>
            <w:rFonts w:ascii="Times New Roman" w:cs="Times New Roman" w:eastAsia="Times New Roman" w:hAnsi="Times New Roman"/>
            <w:color w:val="1155cc"/>
            <w:sz w:val="28"/>
            <w:szCs w:val="28"/>
            <w:u w:val="single"/>
            <w:rtl w:val="0"/>
          </w:rPr>
          <w:t xml:space="preserve">The Darker Nations</w:t>
        </w:r>
      </w:hyperlink>
      <w:r w:rsidDel="00000000" w:rsidR="00000000" w:rsidRPr="00000000">
        <w:rPr>
          <w:rFonts w:ascii="Times New Roman" w:cs="Times New Roman" w:eastAsia="Times New Roman" w:hAnsi="Times New Roman"/>
          <w:sz w:val="28"/>
          <w:szCs w:val="28"/>
          <w:rtl w:val="0"/>
        </w:rPr>
        <w:t xml:space="preserve"> and </w:t>
      </w:r>
      <w:hyperlink r:id="rId12">
        <w:r w:rsidDel="00000000" w:rsidR="00000000" w:rsidRPr="00000000">
          <w:rPr>
            <w:rFonts w:ascii="Times New Roman" w:cs="Times New Roman" w:eastAsia="Times New Roman" w:hAnsi="Times New Roman"/>
            <w:color w:val="1155cc"/>
            <w:sz w:val="28"/>
            <w:szCs w:val="28"/>
            <w:u w:val="single"/>
            <w:rtl w:val="0"/>
          </w:rPr>
          <w:t xml:space="preserve">The Poorer Nations</w:t>
        </w:r>
      </w:hyperlink>
      <w:r w:rsidDel="00000000" w:rsidR="00000000" w:rsidRPr="00000000">
        <w:rPr>
          <w:rFonts w:ascii="Times New Roman" w:cs="Times New Roman" w:eastAsia="Times New Roman" w:hAnsi="Times New Roman"/>
          <w:sz w:val="28"/>
          <w:szCs w:val="28"/>
          <w:rtl w:val="0"/>
        </w:rPr>
        <w:t xml:space="preserve">. His latest books are </w:t>
      </w:r>
      <w:hyperlink r:id="rId13">
        <w:r w:rsidDel="00000000" w:rsidR="00000000" w:rsidRPr="00000000">
          <w:rPr>
            <w:rFonts w:ascii="Times New Roman" w:cs="Times New Roman" w:eastAsia="Times New Roman" w:hAnsi="Times New Roman"/>
            <w:color w:val="1155cc"/>
            <w:sz w:val="28"/>
            <w:szCs w:val="28"/>
            <w:u w:val="single"/>
            <w:rtl w:val="0"/>
          </w:rPr>
          <w:t xml:space="preserve">On Cuba: Reflections on 70 Years of Revolution and Struggle</w:t>
        </w:r>
      </w:hyperlink>
      <w:r w:rsidDel="00000000" w:rsidR="00000000" w:rsidRPr="00000000">
        <w:rPr>
          <w:rFonts w:ascii="Times New Roman" w:cs="Times New Roman" w:eastAsia="Times New Roman" w:hAnsi="Times New Roman"/>
          <w:sz w:val="28"/>
          <w:szCs w:val="28"/>
          <w:rtl w:val="0"/>
        </w:rPr>
        <w:t xml:space="preserve"> (with Noam Chomsky), </w:t>
      </w:r>
      <w:hyperlink r:id="rId14">
        <w:r w:rsidDel="00000000" w:rsidR="00000000" w:rsidRPr="00000000">
          <w:rPr>
            <w:rFonts w:ascii="Times New Roman" w:cs="Times New Roman" w:eastAsia="Times New Roman" w:hAnsi="Times New Roman"/>
            <w:color w:val="1155cc"/>
            <w:sz w:val="28"/>
            <w:szCs w:val="28"/>
            <w:u w:val="single"/>
            <w:rtl w:val="0"/>
          </w:rPr>
          <w:t xml:space="preserve">Struggle Makes Us Human: Learning from Movements for Socialism</w:t>
        </w:r>
      </w:hyperlink>
      <w:r w:rsidDel="00000000" w:rsidR="00000000" w:rsidRPr="00000000">
        <w:rPr>
          <w:rFonts w:ascii="Times New Roman" w:cs="Times New Roman" w:eastAsia="Times New Roman" w:hAnsi="Times New Roman"/>
          <w:sz w:val="28"/>
          <w:szCs w:val="28"/>
          <w:rtl w:val="0"/>
        </w:rPr>
        <w:t xml:space="preserve">, and (also with Noam Chomsky) </w:t>
      </w:r>
      <w:hyperlink r:id="rId15">
        <w:r w:rsidDel="00000000" w:rsidR="00000000" w:rsidRPr="00000000">
          <w:rPr>
            <w:rFonts w:ascii="Times New Roman" w:cs="Times New Roman" w:eastAsia="Times New Roman" w:hAnsi="Times New Roman"/>
            <w:color w:val="1155cc"/>
            <w:sz w:val="28"/>
            <w:szCs w:val="28"/>
            <w:u w:val="single"/>
            <w:rtl w:val="0"/>
          </w:rPr>
          <w:t xml:space="preserve">The Withdrawal: Iraq, Libya, Afghanistan, and the Fragility of US Power</w:t>
        </w:r>
      </w:hyperlink>
      <w:r w:rsidDel="00000000" w:rsidR="00000000" w:rsidRPr="00000000">
        <w:rPr>
          <w:rFonts w:ascii="Times New Roman" w:cs="Times New Roman" w:eastAsia="Times New Roman" w:hAnsi="Times New Roman"/>
          <w:sz w:val="28"/>
          <w:szCs w:val="28"/>
          <w:rtl w:val="0"/>
        </w:rPr>
        <w:t xml:space="preserve">. Chelwa and Prashad will publish </w:t>
      </w:r>
      <w:r w:rsidDel="00000000" w:rsidR="00000000" w:rsidRPr="00000000">
        <w:rPr>
          <w:rFonts w:ascii="Times New Roman" w:cs="Times New Roman" w:eastAsia="Times New Roman" w:hAnsi="Times New Roman"/>
          <w:i w:val="1"/>
          <w:sz w:val="28"/>
          <w:szCs w:val="28"/>
          <w:rtl w:val="0"/>
        </w:rPr>
        <w:t xml:space="preserve">How the International Monetary Fund is Suffocating Africa</w:t>
      </w:r>
      <w:r w:rsidDel="00000000" w:rsidR="00000000" w:rsidRPr="00000000">
        <w:rPr>
          <w:rFonts w:ascii="Times New Roman" w:cs="Times New Roman" w:eastAsia="Times New Roman" w:hAnsi="Times New Roman"/>
          <w:sz w:val="28"/>
          <w:szCs w:val="28"/>
          <w:rtl w:val="0"/>
        </w:rPr>
        <w:t xml:space="preserve"> later this year with </w:t>
      </w:r>
      <w:hyperlink r:id="rId16">
        <w:r w:rsidDel="00000000" w:rsidR="00000000" w:rsidRPr="00000000">
          <w:rPr>
            <w:rFonts w:ascii="Times New Roman" w:cs="Times New Roman" w:eastAsia="Times New Roman" w:hAnsi="Times New Roman"/>
            <w:color w:val="1155cc"/>
            <w:sz w:val="28"/>
            <w:szCs w:val="28"/>
            <w:u w:val="single"/>
            <w:rtl w:val="0"/>
          </w:rPr>
          <w:t xml:space="preserve">Inkani Books</w:t>
        </w:r>
      </w:hyperlink>
      <w:r w:rsidDel="00000000" w:rsidR="00000000" w:rsidRPr="00000000">
        <w:rPr>
          <w:rFonts w:ascii="Times New Roman" w:cs="Times New Roman" w:eastAsia="Times New Roman" w:hAnsi="Times New Roman"/>
          <w:sz w:val="28"/>
          <w:szCs w:val="28"/>
          <w:rtl w:val="0"/>
        </w:rPr>
        <w:t xml:space="preserve">.</w:t>
      </w:r>
    </w:p>
    <w:p w:rsidR="00000000" w:rsidDel="00000000" w:rsidP="00000000" w:rsidRDefault="00000000" w:rsidRPr="00000000" w14:paraId="00000004">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Source:</w:t>
      </w:r>
      <w:r w:rsidDel="00000000" w:rsidR="00000000" w:rsidRPr="00000000">
        <w:rPr>
          <w:rFonts w:ascii="Times New Roman" w:cs="Times New Roman" w:eastAsia="Times New Roman" w:hAnsi="Times New Roman"/>
          <w:sz w:val="28"/>
          <w:szCs w:val="28"/>
          <w:rtl w:val="0"/>
        </w:rPr>
        <w:t xml:space="preserve"> Globetrotter</w:t>
      </w:r>
    </w:p>
    <w:p w:rsidR="00000000" w:rsidDel="00000000" w:rsidP="00000000" w:rsidRDefault="00000000" w:rsidRPr="00000000" w14:paraId="00000005">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rtl w:val="0"/>
        </w:rPr>
        <w:t xml:space="preserve">Tags:</w:t>
      </w:r>
      <w:r w:rsidDel="00000000" w:rsidR="00000000" w:rsidRPr="00000000">
        <w:rPr>
          <w:rFonts w:ascii="Times New Roman" w:cs="Times New Roman" w:eastAsia="Times New Roman" w:hAnsi="Times New Roman"/>
          <w:sz w:val="28"/>
          <w:szCs w:val="28"/>
          <w:rtl w:val="0"/>
        </w:rPr>
        <w:t xml:space="preserve"> Middle East/Palestine, Middle East/Israel, Europe/United Kingdom, North America/United States of America, Criminal Justice, United Nations, History, Human Rights, News, Politics, War</w:t>
      </w:r>
    </w:p>
    <w:p w:rsidR="00000000" w:rsidDel="00000000" w:rsidP="00000000" w:rsidRDefault="00000000" w:rsidRPr="00000000" w14:paraId="00000006">
      <w:pPr>
        <w:spacing w:after="200" w:before="200" w:line="276" w:lineRule="auto"/>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7">
      <w:pPr>
        <w:spacing w:after="200" w:before="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sz w:val="28"/>
          <w:szCs w:val="28"/>
          <w:highlight w:val="white"/>
          <w:rtl w:val="0"/>
        </w:rPr>
        <w:t xml:space="preserve">[Article Body:]</w:t>
      </w:r>
      <w:r w:rsidDel="00000000" w:rsidR="00000000" w:rsidRPr="00000000">
        <w:rPr>
          <w:rtl w:val="0"/>
        </w:rPr>
      </w:r>
    </w:p>
    <w:p w:rsidR="00000000" w:rsidDel="00000000" w:rsidP="00000000" w:rsidRDefault="00000000" w:rsidRPr="00000000" w14:paraId="00000008">
      <w:pPr>
        <w:spacing w:after="200" w:line="276" w:lineRule="auto"/>
        <w:rPr>
          <w:rFonts w:ascii="Times New Roman" w:cs="Times New Roman" w:eastAsia="Times New Roman" w:hAnsi="Times New Roman"/>
          <w:color w:val="212327"/>
          <w:sz w:val="28"/>
          <w:szCs w:val="28"/>
          <w:highlight w:val="white"/>
        </w:rPr>
      </w:pPr>
      <w:r w:rsidDel="00000000" w:rsidR="00000000" w:rsidRPr="00000000">
        <w:rPr>
          <w:rFonts w:ascii="Times New Roman" w:cs="Times New Roman" w:eastAsia="Times New Roman" w:hAnsi="Times New Roman"/>
          <w:sz w:val="28"/>
          <w:szCs w:val="28"/>
          <w:rtl w:val="0"/>
        </w:rPr>
        <w:t xml:space="preserve">On 26 October, </w:t>
      </w:r>
      <w:r w:rsidDel="00000000" w:rsidR="00000000" w:rsidRPr="00000000">
        <w:rPr>
          <w:rFonts w:ascii="Times New Roman" w:cs="Times New Roman" w:eastAsia="Times New Roman" w:hAnsi="Times New Roman"/>
          <w:sz w:val="28"/>
          <w:szCs w:val="28"/>
          <w:highlight w:val="white"/>
          <w:rtl w:val="0"/>
        </w:rPr>
        <w:t xml:space="preserve">Caroline Willemen of Médecins Sans Frontières</w:t>
      </w:r>
      <w:hyperlink r:id="rId17">
        <w:r w:rsidDel="00000000" w:rsidR="00000000" w:rsidRPr="00000000">
          <w:rPr>
            <w:rFonts w:ascii="Times New Roman" w:cs="Times New Roman" w:eastAsia="Times New Roman" w:hAnsi="Times New Roman"/>
            <w:sz w:val="28"/>
            <w:szCs w:val="28"/>
            <w:highlight w:val="white"/>
            <w:rtl w:val="0"/>
          </w:rPr>
          <w:t xml:space="preserve"> </w:t>
        </w:r>
      </w:hyperlink>
      <w:hyperlink r:id="rId18">
        <w:r w:rsidDel="00000000" w:rsidR="00000000" w:rsidRPr="00000000">
          <w:rPr>
            <w:rFonts w:ascii="Times New Roman" w:cs="Times New Roman" w:eastAsia="Times New Roman" w:hAnsi="Times New Roman"/>
            <w:color w:val="1155cc"/>
            <w:sz w:val="28"/>
            <w:szCs w:val="28"/>
            <w:highlight w:val="white"/>
            <w:u w:val="single"/>
            <w:rtl w:val="0"/>
          </w:rPr>
          <w:t xml:space="preserve">stated</w:t>
        </w:r>
      </w:hyperlink>
      <w:r w:rsidDel="00000000" w:rsidR="00000000" w:rsidRPr="00000000">
        <w:rPr>
          <w:rFonts w:ascii="Times New Roman" w:cs="Times New Roman" w:eastAsia="Times New Roman" w:hAnsi="Times New Roman"/>
          <w:sz w:val="28"/>
          <w:szCs w:val="28"/>
          <w:highlight w:val="white"/>
          <w:rtl w:val="0"/>
        </w:rPr>
        <w:t xml:space="preserve"> that Israel continues to use the need for humanitarian aid in Gaza as “means of pressure”. “</w:t>
      </w:r>
      <w:r w:rsidDel="00000000" w:rsidR="00000000" w:rsidRPr="00000000">
        <w:rPr>
          <w:rFonts w:ascii="Times New Roman" w:cs="Times New Roman" w:eastAsia="Times New Roman" w:hAnsi="Times New Roman"/>
          <w:color w:val="212327"/>
          <w:sz w:val="28"/>
          <w:szCs w:val="28"/>
          <w:highlight w:val="white"/>
          <w:rtl w:val="0"/>
        </w:rPr>
        <w:t xml:space="preserve">The humanitarian situation in Gaza has not improved significantly”, she told the press, “as water and shelter shortages persist and hundreds of thousands of people continue to live in tents as winter approaches”. Israel</w:t>
      </w:r>
      <w:r w:rsidDel="00000000" w:rsidR="00000000" w:rsidRPr="00000000">
        <w:rPr>
          <w:rFonts w:ascii="Times New Roman" w:cs="Times New Roman" w:eastAsia="Times New Roman" w:hAnsi="Times New Roman"/>
          <w:sz w:val="28"/>
          <w:szCs w:val="28"/>
          <w:highlight w:val="white"/>
          <w:rtl w:val="0"/>
        </w:rPr>
        <w:t xml:space="preserve">’</w:t>
      </w:r>
      <w:r w:rsidDel="00000000" w:rsidR="00000000" w:rsidRPr="00000000">
        <w:rPr>
          <w:rFonts w:ascii="Times New Roman" w:cs="Times New Roman" w:eastAsia="Times New Roman" w:hAnsi="Times New Roman"/>
          <w:color w:val="212327"/>
          <w:sz w:val="28"/>
          <w:szCs w:val="28"/>
          <w:highlight w:val="white"/>
          <w:rtl w:val="0"/>
        </w:rPr>
        <w:t xml:space="preserve">s armed forces have now annexed more than half of Gaza’s land and are</w:t>
      </w:r>
      <w:hyperlink r:id="rId19">
        <w:r w:rsidDel="00000000" w:rsidR="00000000" w:rsidRPr="00000000">
          <w:rPr>
            <w:rFonts w:ascii="Times New Roman" w:cs="Times New Roman" w:eastAsia="Times New Roman" w:hAnsi="Times New Roman"/>
            <w:color w:val="212327"/>
            <w:sz w:val="28"/>
            <w:szCs w:val="28"/>
            <w:highlight w:val="white"/>
            <w:rtl w:val="0"/>
          </w:rPr>
          <w:t xml:space="preserve"> </w:t>
        </w:r>
      </w:hyperlink>
      <w:hyperlink r:id="rId20">
        <w:r w:rsidDel="00000000" w:rsidR="00000000" w:rsidRPr="00000000">
          <w:rPr>
            <w:rFonts w:ascii="Times New Roman" w:cs="Times New Roman" w:eastAsia="Times New Roman" w:hAnsi="Times New Roman"/>
            <w:color w:val="1155cc"/>
            <w:sz w:val="28"/>
            <w:szCs w:val="28"/>
            <w:highlight w:val="white"/>
            <w:u w:val="single"/>
            <w:rtl w:val="0"/>
          </w:rPr>
          <w:t xml:space="preserve">dumping</w:t>
        </w:r>
      </w:hyperlink>
      <w:r w:rsidDel="00000000" w:rsidR="00000000" w:rsidRPr="00000000">
        <w:rPr>
          <w:rFonts w:ascii="Times New Roman" w:cs="Times New Roman" w:eastAsia="Times New Roman" w:hAnsi="Times New Roman"/>
          <w:color w:val="212327"/>
          <w:sz w:val="28"/>
          <w:szCs w:val="28"/>
          <w:highlight w:val="white"/>
          <w:rtl w:val="0"/>
        </w:rPr>
        <w:t xml:space="preserve"> vast amounts of debris into that zone, turning it into a mountain of garbage. To move the rubble without experts and equipment is very dangerous, as about ten to twelve percent of the Israeli bombs dropped on Gaza have not exploded. </w:t>
      </w:r>
    </w:p>
    <w:p w:rsidR="00000000" w:rsidDel="00000000" w:rsidP="00000000" w:rsidRDefault="00000000" w:rsidRPr="00000000" w14:paraId="00000009">
      <w:pPr>
        <w:spacing w:after="200" w:line="276" w:lineRule="auto"/>
        <w:rPr>
          <w:rFonts w:ascii="Times New Roman" w:cs="Times New Roman" w:eastAsia="Times New Roman" w:hAnsi="Times New Roman"/>
          <w:color w:val="212327"/>
          <w:sz w:val="28"/>
          <w:szCs w:val="28"/>
          <w:highlight w:val="white"/>
        </w:rPr>
      </w:pPr>
      <w:r w:rsidDel="00000000" w:rsidR="00000000" w:rsidRPr="00000000">
        <w:rPr>
          <w:rFonts w:ascii="Times New Roman" w:cs="Times New Roman" w:eastAsia="Times New Roman" w:hAnsi="Times New Roman"/>
          <w:color w:val="212327"/>
          <w:sz w:val="28"/>
          <w:szCs w:val="28"/>
          <w:highlight w:val="white"/>
          <w:rtl w:val="0"/>
        </w:rPr>
        <w:t xml:space="preserve">“Every Gazan person is now living in a horrific, unmapped minefield”,</w:t>
      </w:r>
      <w:hyperlink r:id="rId21">
        <w:r w:rsidDel="00000000" w:rsidR="00000000" w:rsidRPr="00000000">
          <w:rPr>
            <w:rFonts w:ascii="Times New Roman" w:cs="Times New Roman" w:eastAsia="Times New Roman" w:hAnsi="Times New Roman"/>
            <w:color w:val="212327"/>
            <w:sz w:val="28"/>
            <w:szCs w:val="28"/>
            <w:highlight w:val="white"/>
            <w:rtl w:val="0"/>
          </w:rPr>
          <w:t xml:space="preserve"> </w:t>
        </w:r>
      </w:hyperlink>
      <w:hyperlink r:id="rId22">
        <w:r w:rsidDel="00000000" w:rsidR="00000000" w:rsidRPr="00000000">
          <w:rPr>
            <w:rFonts w:ascii="Times New Roman" w:cs="Times New Roman" w:eastAsia="Times New Roman" w:hAnsi="Times New Roman"/>
            <w:color w:val="1155cc"/>
            <w:sz w:val="28"/>
            <w:szCs w:val="28"/>
            <w:highlight w:val="white"/>
            <w:u w:val="single"/>
            <w:rtl w:val="0"/>
          </w:rPr>
          <w:t xml:space="preserve">said</w:t>
        </w:r>
      </w:hyperlink>
      <w:r w:rsidDel="00000000" w:rsidR="00000000" w:rsidRPr="00000000">
        <w:rPr>
          <w:rFonts w:ascii="Times New Roman" w:cs="Times New Roman" w:eastAsia="Times New Roman" w:hAnsi="Times New Roman"/>
          <w:color w:val="212327"/>
          <w:sz w:val="28"/>
          <w:szCs w:val="28"/>
          <w:highlight w:val="white"/>
          <w:rtl w:val="0"/>
        </w:rPr>
        <w:t xml:space="preserve"> Nick Orr of Humanity and Inclusion, a non-governmental organisation at work in Palestine. “The UXO [Unexploded Ordnance] is everywhere. On the ground, in the rubble, under the ground, everywhere”. As Palestinians dig through the hills of concrete, they risk triggering a dormant bomb —creating more casualties of the Israeli genocide.</w:t>
      </w:r>
    </w:p>
    <w:p w:rsidR="00000000" w:rsidDel="00000000" w:rsidP="00000000" w:rsidRDefault="00000000" w:rsidRPr="00000000" w14:paraId="0000000A">
      <w:pPr>
        <w:shd w:fill="ffffff" w:val="clear"/>
        <w:spacing w:after="200" w:line="276" w:lineRule="auto"/>
        <w:rPr>
          <w:rFonts w:ascii="Times New Roman" w:cs="Times New Roman" w:eastAsia="Times New Roman" w:hAnsi="Times New Roman"/>
          <w:color w:val="212327"/>
          <w:sz w:val="28"/>
          <w:szCs w:val="28"/>
        </w:rPr>
      </w:pPr>
      <w:r w:rsidDel="00000000" w:rsidR="00000000" w:rsidRPr="00000000">
        <w:rPr>
          <w:rFonts w:ascii="Times New Roman" w:cs="Times New Roman" w:eastAsia="Times New Roman" w:hAnsi="Times New Roman"/>
          <w:color w:val="212327"/>
          <w:sz w:val="28"/>
          <w:szCs w:val="28"/>
          <w:rtl w:val="0"/>
        </w:rPr>
        <w:t xml:space="preserve">Over the past two years, Israel has </w:t>
      </w:r>
      <w:hyperlink r:id="rId23">
        <w:r w:rsidDel="00000000" w:rsidR="00000000" w:rsidRPr="00000000">
          <w:rPr>
            <w:rFonts w:ascii="Times New Roman" w:cs="Times New Roman" w:eastAsia="Times New Roman" w:hAnsi="Times New Roman"/>
            <w:color w:val="1155cc"/>
            <w:sz w:val="28"/>
            <w:szCs w:val="28"/>
            <w:u w:val="single"/>
            <w:rtl w:val="0"/>
          </w:rPr>
          <w:t xml:space="preserve">dropped</w:t>
        </w:r>
      </w:hyperlink>
      <w:r w:rsidDel="00000000" w:rsidR="00000000" w:rsidRPr="00000000">
        <w:rPr>
          <w:rFonts w:ascii="Times New Roman" w:cs="Times New Roman" w:eastAsia="Times New Roman" w:hAnsi="Times New Roman"/>
          <w:color w:val="212327"/>
          <w:sz w:val="28"/>
          <w:szCs w:val="28"/>
          <w:rtl w:val="0"/>
        </w:rPr>
        <w:t xml:space="preserve"> at least 200,000 tonnes of explosives on Gaza, a tonnage equivalent to thirteen atom bombs of the scale dropped on Hiroshima by the United States on 6 August 1945. This is unimaginable, particularly given the fact that Palestinians have no air defence systems, no air force and no ability to defend themselves from high-altitude and drone bombing or to strike back in any comparable way. Genocides are, by their nature, asymmetrical. But to describe these past two years as asymmetrical is obscene: this was one-directional violence, the Goliath-like Israelis using their immense advantages against the David-like Palestinian resistance.</w:t>
      </w:r>
    </w:p>
    <w:p w:rsidR="00000000" w:rsidDel="00000000" w:rsidP="00000000" w:rsidRDefault="00000000" w:rsidRPr="00000000" w14:paraId="0000000B">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212327"/>
          <w:sz w:val="28"/>
          <w:szCs w:val="28"/>
          <w:highlight w:val="white"/>
          <w:rtl w:val="0"/>
        </w:rPr>
        <w:t xml:space="preserve">The opaqueness of official arms transfers  means we have no precise idea how much of this tonnage came to Israel from its major suppliers during the war: the United States, Germany, Italy, and the United Kingdom. However, we have enough evidence to know that most of the bombs came from the United States, with smaller supplies from the other countries. A new</w:t>
      </w:r>
      <w:hyperlink r:id="rId24">
        <w:r w:rsidDel="00000000" w:rsidR="00000000" w:rsidRPr="00000000">
          <w:rPr>
            <w:rFonts w:ascii="Times New Roman" w:cs="Times New Roman" w:eastAsia="Times New Roman" w:hAnsi="Times New Roman"/>
            <w:color w:val="212327"/>
            <w:sz w:val="28"/>
            <w:szCs w:val="28"/>
            <w:highlight w:val="white"/>
            <w:rtl w:val="0"/>
          </w:rPr>
          <w:t xml:space="preserve"> </w:t>
        </w:r>
      </w:hyperlink>
      <w:hyperlink r:id="rId25">
        <w:r w:rsidDel="00000000" w:rsidR="00000000" w:rsidRPr="00000000">
          <w:rPr>
            <w:rFonts w:ascii="Times New Roman" w:cs="Times New Roman" w:eastAsia="Times New Roman" w:hAnsi="Times New Roman"/>
            <w:color w:val="1155cc"/>
            <w:sz w:val="28"/>
            <w:szCs w:val="28"/>
            <w:highlight w:val="white"/>
            <w:u w:val="single"/>
            <w:rtl w:val="0"/>
          </w:rPr>
          <w:t xml:space="preserve">report</w:t>
        </w:r>
      </w:hyperlink>
      <w:r w:rsidDel="00000000" w:rsidR="00000000" w:rsidRPr="00000000">
        <w:rPr>
          <w:rFonts w:ascii="Times New Roman" w:cs="Times New Roman" w:eastAsia="Times New Roman" w:hAnsi="Times New Roman"/>
          <w:color w:val="212327"/>
          <w:sz w:val="28"/>
          <w:szCs w:val="28"/>
          <w:highlight w:val="white"/>
          <w:rtl w:val="0"/>
        </w:rPr>
        <w:t xml:space="preserve"> from the United Nations </w:t>
      </w:r>
      <w:r w:rsidDel="00000000" w:rsidR="00000000" w:rsidRPr="00000000">
        <w:rPr>
          <w:rFonts w:ascii="Times New Roman" w:cs="Times New Roman" w:eastAsia="Times New Roman" w:hAnsi="Times New Roman"/>
          <w:sz w:val="28"/>
          <w:szCs w:val="28"/>
          <w:rtl w:val="0"/>
        </w:rPr>
        <w:t xml:space="preserve">Special Rapporteur on the situation of human rights in the Palestinian territories occupied since 1967, entitled </w:t>
      </w:r>
      <w:r w:rsidDel="00000000" w:rsidR="00000000" w:rsidRPr="00000000">
        <w:rPr>
          <w:rFonts w:ascii="Times New Roman" w:cs="Times New Roman" w:eastAsia="Times New Roman" w:hAnsi="Times New Roman"/>
          <w:i w:val="1"/>
          <w:sz w:val="28"/>
          <w:szCs w:val="28"/>
          <w:rtl w:val="0"/>
        </w:rPr>
        <w:t xml:space="preserve">Gaza Genocide: a collective crime</w:t>
      </w:r>
      <w:r w:rsidDel="00000000" w:rsidR="00000000" w:rsidRPr="00000000">
        <w:rPr>
          <w:rFonts w:ascii="Times New Roman" w:cs="Times New Roman" w:eastAsia="Times New Roman" w:hAnsi="Times New Roman"/>
          <w:sz w:val="28"/>
          <w:szCs w:val="28"/>
          <w:rtl w:val="0"/>
        </w:rPr>
        <w:t xml:space="preserve"> (20 October 2025), makes it indisputably clear that the countries supplying Israel with military equipment, or assisting it in any way —including through diplomatic support— are utterly complicit in the genocide.</w:t>
      </w:r>
    </w:p>
    <w:p w:rsidR="00000000" w:rsidDel="00000000" w:rsidP="00000000" w:rsidRDefault="00000000" w:rsidRPr="00000000" w14:paraId="0000000C">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In other words, the obligation to abide by the UN Convention on Genocide is not discretionary; the duty to do what they can to stop the genocide is mandatory. The participation makes them wholly culpable. The report notes that the Israeli genocide of the Palestinians in Gaza makes this “an internationally enabled crime”.</w:t>
      </w:r>
    </w:p>
    <w:p w:rsidR="00000000" w:rsidDel="00000000" w:rsidP="00000000" w:rsidRDefault="00000000" w:rsidRPr="00000000" w14:paraId="0000000D">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The level of complicity is extraordinary. Take the case of the United Kingdom, whose Prime Minister, Keir Starmer, is a human rights lawyer and indeed wrote the textbook on European human rights law (1999). On 6 August 2025, Matt Kennard</w:t>
      </w:r>
      <w:hyperlink r:id="rId26">
        <w:r w:rsidDel="00000000" w:rsidR="00000000" w:rsidRPr="00000000">
          <w:rPr>
            <w:rFonts w:ascii="Times New Roman" w:cs="Times New Roman" w:eastAsia="Times New Roman" w:hAnsi="Times New Roman"/>
            <w:sz w:val="28"/>
            <w:szCs w:val="28"/>
            <w:rtl w:val="0"/>
          </w:rPr>
          <w:t xml:space="preserve"> </w:t>
        </w:r>
      </w:hyperlink>
      <w:hyperlink r:id="rId27">
        <w:r w:rsidDel="00000000" w:rsidR="00000000" w:rsidRPr="00000000">
          <w:rPr>
            <w:rFonts w:ascii="Times New Roman" w:cs="Times New Roman" w:eastAsia="Times New Roman" w:hAnsi="Times New Roman"/>
            <w:color w:val="1155cc"/>
            <w:sz w:val="28"/>
            <w:szCs w:val="28"/>
            <w:u w:val="single"/>
            <w:rtl w:val="0"/>
          </w:rPr>
          <w:t xml:space="preserve">told</w:t>
        </w:r>
      </w:hyperlink>
      <w:r w:rsidDel="00000000" w:rsidR="00000000" w:rsidRPr="00000000">
        <w:rPr>
          <w:rFonts w:ascii="Times New Roman" w:cs="Times New Roman" w:eastAsia="Times New Roman" w:hAnsi="Times New Roman"/>
          <w:sz w:val="28"/>
          <w:szCs w:val="28"/>
          <w:rtl w:val="0"/>
        </w:rPr>
        <w:t xml:space="preserve"> Palestine Deep Dive about how UK military aircraft left RAF Akrotiri in Cyprus and escorted an unidentified plane over Gaza. Six days later, Iain Overton at UK Declassified </w:t>
      </w:r>
      <w:hyperlink r:id="rId28">
        <w:r w:rsidDel="00000000" w:rsidR="00000000" w:rsidRPr="00000000">
          <w:rPr>
            <w:rFonts w:ascii="Times New Roman" w:cs="Times New Roman" w:eastAsia="Times New Roman" w:hAnsi="Times New Roman"/>
            <w:color w:val="1155cc"/>
            <w:sz w:val="28"/>
            <w:szCs w:val="28"/>
            <w:u w:val="single"/>
            <w:rtl w:val="0"/>
          </w:rPr>
          <w:t xml:space="preserve">revealed</w:t>
        </w:r>
      </w:hyperlink>
      <w:hyperlink r:id="rId29">
        <w:r w:rsidDel="00000000" w:rsidR="00000000" w:rsidRPr="00000000">
          <w:rPr>
            <w:rFonts w:ascii="Times New Roman" w:cs="Times New Roman" w:eastAsia="Times New Roman" w:hAnsi="Times New Roman"/>
            <w:sz w:val="28"/>
            <w:szCs w:val="28"/>
            <w:rtl w:val="0"/>
          </w:rPr>
          <w:t xml:space="preserve"> </w:t>
        </w:r>
      </w:hyperlink>
      <w:r w:rsidDel="00000000" w:rsidR="00000000" w:rsidRPr="00000000">
        <w:rPr>
          <w:rFonts w:ascii="Times New Roman" w:cs="Times New Roman" w:eastAsia="Times New Roman" w:hAnsi="Times New Roman"/>
          <w:sz w:val="28"/>
          <w:szCs w:val="28"/>
          <w:rtl w:val="0"/>
        </w:rPr>
        <w:t xml:space="preserve">that amongst these planes was an RAF Shadow R1 surveillance plane flying alongside a Beechcraft Super King Air 350 owned by the Sierra Nevada Corporation (from the United States) with a call sign CROOK 11. What were these aircraft doing? Who had sanctioned them this work? Who is CROOK 11? </w:t>
      </w:r>
    </w:p>
    <w:p w:rsidR="00000000" w:rsidDel="00000000" w:rsidP="00000000" w:rsidRDefault="00000000" w:rsidRPr="00000000" w14:paraId="0000000E">
      <w:pPr>
        <w:spacing w:after="200" w:line="276" w:lineRule="auto"/>
        <w:rPr>
          <w:rFonts w:ascii="Times New Roman" w:cs="Times New Roman" w:eastAsia="Times New Roman" w:hAnsi="Times New Roman"/>
          <w:color w:val="0b0b0b"/>
          <w:sz w:val="28"/>
          <w:szCs w:val="28"/>
        </w:rPr>
      </w:pPr>
      <w:r w:rsidDel="00000000" w:rsidR="00000000" w:rsidRPr="00000000">
        <w:rPr>
          <w:rFonts w:ascii="Times New Roman" w:cs="Times New Roman" w:eastAsia="Times New Roman" w:hAnsi="Times New Roman"/>
          <w:sz w:val="28"/>
          <w:szCs w:val="28"/>
          <w:rtl w:val="0"/>
        </w:rPr>
        <w:t xml:space="preserve">In December 2024, Starmer </w:t>
      </w:r>
      <w:hyperlink r:id="rId30">
        <w:r w:rsidDel="00000000" w:rsidR="00000000" w:rsidRPr="00000000">
          <w:rPr>
            <w:rFonts w:ascii="Times New Roman" w:cs="Times New Roman" w:eastAsia="Times New Roman" w:hAnsi="Times New Roman"/>
            <w:color w:val="1155cc"/>
            <w:sz w:val="28"/>
            <w:szCs w:val="28"/>
            <w:u w:val="single"/>
            <w:rtl w:val="0"/>
          </w:rPr>
          <w:t xml:space="preserve">told</w:t>
        </w:r>
      </w:hyperlink>
      <w:r w:rsidDel="00000000" w:rsidR="00000000" w:rsidRPr="00000000">
        <w:rPr>
          <w:rFonts w:ascii="Times New Roman" w:cs="Times New Roman" w:eastAsia="Times New Roman" w:hAnsi="Times New Roman"/>
          <w:sz w:val="28"/>
          <w:szCs w:val="28"/>
          <w:rtl w:val="0"/>
        </w:rPr>
        <w:t xml:space="preserve"> troops at RAF Akrotiri: “</w:t>
      </w:r>
      <w:r w:rsidDel="00000000" w:rsidR="00000000" w:rsidRPr="00000000">
        <w:rPr>
          <w:rFonts w:ascii="Times New Roman" w:cs="Times New Roman" w:eastAsia="Times New Roman" w:hAnsi="Times New Roman"/>
          <w:color w:val="0b0b0b"/>
          <w:sz w:val="28"/>
          <w:szCs w:val="28"/>
          <w:rtl w:val="0"/>
        </w:rPr>
        <w:t xml:space="preserve">There’s a lot of different work that goes on. I’m also aware that some, or quite a bit, of what goes on here can’t necessarily be talked about all of the time…We can’t necessarily tell the world what you’re doing here…because although we’re not saying it to the whole world for reasons that are obvious to you”. The obvious reason is that this is a genocide, and the UK is complicit, so they cannot talk about it.</w:t>
      </w:r>
    </w:p>
    <w:p w:rsidR="00000000" w:rsidDel="00000000" w:rsidP="00000000" w:rsidRDefault="00000000" w:rsidRPr="00000000" w14:paraId="0000000F">
      <w:pPr>
        <w:spacing w:after="200" w:line="276" w:lineRule="auto"/>
        <w:rPr>
          <w:rFonts w:ascii="Times New Roman" w:cs="Times New Roman" w:eastAsia="Times New Roman" w:hAnsi="Times New Roman"/>
          <w:color w:val="0b0b0b"/>
          <w:sz w:val="28"/>
          <w:szCs w:val="28"/>
        </w:rPr>
      </w:pPr>
      <w:r w:rsidDel="00000000" w:rsidR="00000000" w:rsidRPr="00000000">
        <w:rPr>
          <w:rFonts w:ascii="Times New Roman" w:cs="Times New Roman" w:eastAsia="Times New Roman" w:hAnsi="Times New Roman"/>
          <w:color w:val="0b0b0b"/>
          <w:sz w:val="28"/>
          <w:szCs w:val="28"/>
          <w:rtl w:val="0"/>
        </w:rPr>
        <w:t xml:space="preserve">The record for the United States is even more ghastly. One paragraph from the Special Rapporteur’s report is damning enough:</w:t>
      </w:r>
    </w:p>
    <w:p w:rsidR="00000000" w:rsidDel="00000000" w:rsidP="00000000" w:rsidRDefault="00000000" w:rsidRPr="00000000" w14:paraId="00000010">
      <w:pPr>
        <w:spacing w:after="200" w:line="276" w:lineRule="auto"/>
        <w:ind w:left="720" w:firstLine="0"/>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Since October 2023, the US has transferred 742 consignments of “arms and ammunition” (HS Code 93) and approved tens of billions in new sales. The Biden and Trump Administrations reduced transparency, accelerated transfers through repeated emergency approvals, facilitated Israeli access to US weapons stockpile held abroad, and authorised hundreds of sales just below the amount requiring congressional approval. The US has deployed military aircraft, special forces and surveillance drones to Israel, with US surveillance purportedly being used to target Hamas, including in the first raid on Al Shifa hospital.</w:t>
      </w:r>
    </w:p>
    <w:p w:rsidR="00000000" w:rsidDel="00000000" w:rsidP="00000000" w:rsidRDefault="00000000" w:rsidRPr="00000000" w14:paraId="00000011">
      <w:pPr>
        <w:spacing w:after="200" w:line="276" w:lineRule="auto"/>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color w:val="0b0b0b"/>
          <w:sz w:val="28"/>
          <w:szCs w:val="28"/>
          <w:rtl w:val="0"/>
        </w:rPr>
        <w:t xml:space="preserve">In November 2024, the International Criminal Court (ICC)</w:t>
      </w:r>
      <w:hyperlink r:id="rId31">
        <w:r w:rsidDel="00000000" w:rsidR="00000000" w:rsidRPr="00000000">
          <w:rPr>
            <w:rFonts w:ascii="Times New Roman" w:cs="Times New Roman" w:eastAsia="Times New Roman" w:hAnsi="Times New Roman"/>
            <w:color w:val="0b0b0b"/>
            <w:sz w:val="28"/>
            <w:szCs w:val="28"/>
            <w:rtl w:val="0"/>
          </w:rPr>
          <w:t xml:space="preserve"> </w:t>
        </w:r>
      </w:hyperlink>
      <w:hyperlink r:id="rId32">
        <w:r w:rsidDel="00000000" w:rsidR="00000000" w:rsidRPr="00000000">
          <w:rPr>
            <w:rFonts w:ascii="Times New Roman" w:cs="Times New Roman" w:eastAsia="Times New Roman" w:hAnsi="Times New Roman"/>
            <w:color w:val="1155cc"/>
            <w:sz w:val="28"/>
            <w:szCs w:val="28"/>
            <w:u w:val="single"/>
            <w:rtl w:val="0"/>
          </w:rPr>
          <w:t xml:space="preserve">filed</w:t>
        </w:r>
      </w:hyperlink>
      <w:r w:rsidDel="00000000" w:rsidR="00000000" w:rsidRPr="00000000">
        <w:rPr>
          <w:rFonts w:ascii="Times New Roman" w:cs="Times New Roman" w:eastAsia="Times New Roman" w:hAnsi="Times New Roman"/>
          <w:color w:val="0b0b0b"/>
          <w:sz w:val="28"/>
          <w:szCs w:val="28"/>
          <w:rtl w:val="0"/>
        </w:rPr>
        <w:t xml:space="preserve"> a warrant for the arrest of Benjamin Netanyahu and Yoav Gallant. Based on this recent UN report, the ICC prosecutor, Karim Khan, should be obliged to file warrants against Rishi Sunak, Starmer, Olaf Scholz, Friedrich Merz, Joe Biden, and Donald Trump —at a minimum. Anything less makes a mockery of the rules-based international system, namely the United Nations Charter.</w:t>
      </w: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english.wafa.ps/Pages/Details/163713" TargetMode="External"/><Relationship Id="rId22" Type="http://schemas.openxmlformats.org/officeDocument/2006/relationships/hyperlink" Target="https://www.humanity-inclusion.org.uk/en/gaza-every-gazan-person-is-now-living-in-a-horrific-unmapped-minefield" TargetMode="External"/><Relationship Id="rId21" Type="http://schemas.openxmlformats.org/officeDocument/2006/relationships/hyperlink" Target="https://www.humanity-inclusion.org.uk/en/gaza-every-gazan-person-is-now-living-in-a-horrific-unmapped-minefield" TargetMode="External"/><Relationship Id="rId24" Type="http://schemas.openxmlformats.org/officeDocument/2006/relationships/hyperlink" Target="https://www.ohchr.org/en/documents/country-reports/a80492-gaza-genocide-collective-crime-report-special-rapporteur-situation" TargetMode="External"/><Relationship Id="rId23" Type="http://schemas.openxmlformats.org/officeDocument/2006/relationships/hyperlink" Target="https://www.thecanary.co/global/world-analysis/2025/10/08/200000-tonnes-of-explosives-dropped-on-gaza-equivalent-to-6-nuclear-bombs/"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mayday.leftword.com/" TargetMode="External"/><Relationship Id="rId26" Type="http://schemas.openxmlformats.org/officeDocument/2006/relationships/hyperlink" Target="https://www.palestinedeepdive.com/p/exposed-flight-path-of-secret-british" TargetMode="External"/><Relationship Id="rId25" Type="http://schemas.openxmlformats.org/officeDocument/2006/relationships/hyperlink" Target="https://www.ohchr.org/en/documents/country-reports/a80492-gaza-genocide-collective-crime-report-special-rapporteur-situation" TargetMode="External"/><Relationship Id="rId28" Type="http://schemas.openxmlformats.org/officeDocument/2006/relationships/hyperlink" Target="https://www.declassifieduk.org/us-flew-spy-flights-for-uk-months-before-mod-admitted-it/" TargetMode="External"/><Relationship Id="rId27" Type="http://schemas.openxmlformats.org/officeDocument/2006/relationships/hyperlink" Target="https://www.palestinedeepdive.com/p/exposed-flight-path-of-secret-british"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s://www.declassifieduk.org/us-flew-spy-flights-for-uk-months-before-mod-admitted-it/" TargetMode="External"/><Relationship Id="rId7" Type="http://schemas.openxmlformats.org/officeDocument/2006/relationships/hyperlink" Target="https://globetrotter.media/" TargetMode="External"/><Relationship Id="rId8" Type="http://schemas.openxmlformats.org/officeDocument/2006/relationships/hyperlink" Target="https://globetrotter.media/" TargetMode="External"/><Relationship Id="rId31" Type="http://schemas.openxmlformats.org/officeDocument/2006/relationships/hyperlink" Target="https://www.icc-cpi.int/news/situation-state-palestine-icc-pre-trial-chamber-i-rejects-state-israels-challenges" TargetMode="External"/><Relationship Id="rId30" Type="http://schemas.openxmlformats.org/officeDocument/2006/relationships/hyperlink" Target="https://www.middleeasteye.net/news/starmer-visits-gaza-spy-planes-air-base" TargetMode="External"/><Relationship Id="rId11" Type="http://schemas.openxmlformats.org/officeDocument/2006/relationships/hyperlink" Target="https://smile.amazon.com/Darker-Nations-Peoples-History-Third/dp/1595583424/?tag=alternorg08-20" TargetMode="External"/><Relationship Id="rId10" Type="http://schemas.openxmlformats.org/officeDocument/2006/relationships/hyperlink" Target="https://thetricontinental.org" TargetMode="External"/><Relationship Id="rId32" Type="http://schemas.openxmlformats.org/officeDocument/2006/relationships/hyperlink" Target="https://www.icc-cpi.int/news/situation-state-palestine-icc-pre-trial-chamber-i-rejects-state-israels-challenges" TargetMode="External"/><Relationship Id="rId13" Type="http://schemas.openxmlformats.org/officeDocument/2006/relationships/hyperlink" Target="https://thenewpress.com/books/on-cuba" TargetMode="External"/><Relationship Id="rId12" Type="http://schemas.openxmlformats.org/officeDocument/2006/relationships/hyperlink" Target="https://smile.amazon.com/Poorer-Nations-Possible-History-Global/dp/1781681589/?tag=alternorg08-20" TargetMode="External"/><Relationship Id="rId15" Type="http://schemas.openxmlformats.org/officeDocument/2006/relationships/hyperlink" Target="https://thenewpress.com/books/withdrawal" TargetMode="External"/><Relationship Id="rId14" Type="http://schemas.openxmlformats.org/officeDocument/2006/relationships/hyperlink" Target="https://www.haymarketbooks.org/books/1869-struggle-makes-us-human" TargetMode="External"/><Relationship Id="rId17" Type="http://schemas.openxmlformats.org/officeDocument/2006/relationships/hyperlink" Target="https://al24news.dz/fr/ghaza-laide-humanitaire-continue-detre-utilisee-par-lentite-sioniste-comme-moyen-de-pression/" TargetMode="External"/><Relationship Id="rId16" Type="http://schemas.openxmlformats.org/officeDocument/2006/relationships/hyperlink" Target="https://inkanibooks.co.za/" TargetMode="External"/><Relationship Id="rId19" Type="http://schemas.openxmlformats.org/officeDocument/2006/relationships/hyperlink" Target="https://english.wafa.ps/Pages/Details/163713" TargetMode="External"/><Relationship Id="rId18" Type="http://schemas.openxmlformats.org/officeDocument/2006/relationships/hyperlink" Target="https://al24news.dz/fr/ghaza-laide-humanitaire-continue-detre-utilisee-par-lentite-sioniste-comme-moyen-de-press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3SbeWjku5kOe4sfRnAc1sK92Mg==">CgMxLjA4AHIhMUNZSnVreTcwUWxvOTRkSHlfY0tRUHhFUVZwUjNmVDBX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