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“We Will Blow You Out of Existence”, Trump’s Caribbean Spectacle</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Carlos Ron</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w:t>
      </w:r>
      <w:hyperlink r:id="rId6">
        <w:r w:rsidDel="00000000" w:rsidR="00000000" w:rsidRPr="00000000">
          <w:rPr>
            <w:rFonts w:ascii="Times New Roman" w:cs="Times New Roman" w:eastAsia="Times New Roman" w:hAnsi="Times New Roman"/>
            <w:sz w:val="28"/>
            <w:szCs w:val="28"/>
            <w:highlight w:val="white"/>
            <w:rtl w:val="0"/>
          </w:rPr>
          <w:t xml:space="preserve"> </w:t>
        </w:r>
      </w:hyperlink>
      <w:hyperlink r:id="rId7">
        <w:r w:rsidDel="00000000" w:rsidR="00000000" w:rsidRPr="00000000">
          <w:rPr>
            <w:rFonts w:ascii="Times New Roman" w:cs="Times New Roman" w:eastAsia="Times New Roman" w:hAnsi="Times New Roman"/>
            <w:color w:val="0000ff"/>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and the</w:t>
      </w:r>
      <w:hyperlink r:id="rId8">
        <w:r w:rsidDel="00000000" w:rsidR="00000000" w:rsidRPr="00000000">
          <w:rPr>
            <w:rFonts w:ascii="Times New Roman" w:cs="Times New Roman" w:eastAsia="Times New Roman" w:hAnsi="Times New Roman"/>
            <w:sz w:val="28"/>
            <w:szCs w:val="28"/>
            <w:highlight w:val="white"/>
            <w:rtl w:val="0"/>
          </w:rPr>
          <w:t xml:space="preserve"> </w:t>
        </w:r>
      </w:hyperlink>
      <w:hyperlink r:id="rId9">
        <w:r w:rsidDel="00000000" w:rsidR="00000000" w:rsidRPr="00000000">
          <w:rPr>
            <w:rFonts w:ascii="Times New Roman" w:cs="Times New Roman" w:eastAsia="Times New Roman" w:hAnsi="Times New Roman"/>
            <w:color w:val="0000ff"/>
            <w:sz w:val="28"/>
            <w:szCs w:val="28"/>
            <w:highlight w:val="white"/>
            <w:u w:val="single"/>
            <w:rtl w:val="0"/>
          </w:rPr>
          <w:t xml:space="preserve">Anti-Imperialist Scholas Collective</w:t>
        </w:r>
      </w:hyperlink>
      <w:r w:rsidDel="00000000" w:rsidR="00000000" w:rsidRPr="00000000">
        <w:rPr>
          <w:rFonts w:ascii="Times New Roman" w:cs="Times New Roman" w:eastAsia="Times New Roman" w:hAnsi="Times New Roman"/>
          <w:sz w:val="28"/>
          <w:szCs w:val="28"/>
          <w:highlight w:val="white"/>
          <w:rtl w:val="0"/>
        </w:rPr>
        <w:t xml:space="preserve">. Carlos Ron is Co-Coordinator of the Nuestra America office of the</w:t>
      </w:r>
      <w:hyperlink r:id="rId10">
        <w:r w:rsidDel="00000000" w:rsidR="00000000" w:rsidRPr="00000000">
          <w:rPr>
            <w:rFonts w:ascii="Times New Roman" w:cs="Times New Roman" w:eastAsia="Times New Roman" w:hAnsi="Times New Roman"/>
            <w:sz w:val="28"/>
            <w:szCs w:val="28"/>
            <w:highlight w:val="white"/>
            <w:rtl w:val="0"/>
          </w:rPr>
          <w:t xml:space="preserve"> </w:t>
        </w:r>
      </w:hyperlink>
      <w:hyperlink r:id="rId11">
        <w:r w:rsidDel="00000000" w:rsidR="00000000" w:rsidRPr="00000000">
          <w:rPr>
            <w:rFonts w:ascii="Times New Roman" w:cs="Times New Roman" w:eastAsia="Times New Roman" w:hAnsi="Times New Roman"/>
            <w:color w:val="0000ff"/>
            <w:sz w:val="28"/>
            <w:szCs w:val="28"/>
            <w:highlight w:val="white"/>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highlight w:val="white"/>
          <w:rtl w:val="0"/>
        </w:rPr>
        <w:t xml:space="preserve">. He is a former Venezuelan diplomat who served as Vice Minister for North America (2018-2025).</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South America/Venezuela, North America/United States of America, Trump, War, Migration, Politics</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23 September 2025, US President Donald Trump delivered a dramatic address, explicitly threatening those allegedly involved in drug trafficking to the United States</w:t>
      </w:r>
      <w:r w:rsidDel="00000000" w:rsidR="00000000" w:rsidRPr="00000000">
        <w:rPr>
          <w:rFonts w:ascii="Times New Roman" w:cs="Times New Roman" w:eastAsia="Times New Roman" w:hAnsi="Times New Roman"/>
          <w:sz w:val="28"/>
          <w:szCs w:val="28"/>
          <w:rtl w:val="0"/>
        </w:rPr>
        <w:t xml:space="preserve"> with being</w:t>
      </w:r>
      <w:r w:rsidDel="00000000" w:rsidR="00000000" w:rsidRPr="00000000">
        <w:rPr>
          <w:rFonts w:ascii="Times New Roman" w:cs="Times New Roman" w:eastAsia="Times New Roman" w:hAnsi="Times New Roman"/>
          <w:sz w:val="28"/>
          <w:szCs w:val="28"/>
          <w:rtl w:val="0"/>
        </w:rPr>
        <w:t xml:space="preserve"> blown “</w:t>
      </w:r>
      <w:hyperlink r:id="rId12">
        <w:r w:rsidDel="00000000" w:rsidR="00000000" w:rsidRPr="00000000">
          <w:rPr>
            <w:rFonts w:ascii="Times New Roman" w:cs="Times New Roman" w:eastAsia="Times New Roman" w:hAnsi="Times New Roman"/>
            <w:color w:val="0000ff"/>
            <w:sz w:val="28"/>
            <w:szCs w:val="28"/>
            <w:u w:val="single"/>
            <w:rtl w:val="0"/>
          </w:rPr>
          <w:t xml:space="preserve">out of existence</w:t>
        </w:r>
      </w:hyperlink>
      <w:r w:rsidDel="00000000" w:rsidR="00000000" w:rsidRPr="00000000">
        <w:rPr>
          <w:rFonts w:ascii="Times New Roman" w:cs="Times New Roman" w:eastAsia="Times New Roman" w:hAnsi="Times New Roman"/>
          <w:sz w:val="28"/>
          <w:szCs w:val="28"/>
          <w:rtl w:val="0"/>
        </w:rPr>
        <w:t xml:space="preserve">”. This statement, taken as a blatant disregard for international law and due process, made reference to the latest escalation in the decades-long US War on Drugs, a campaign historically used to justify US foreign intervention in Latin America, and now, prominently aimed at Venezuela.</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last 26 years, Venezuela has undergone a profound political transformation successfully asserting sovereignty over the world’s largest proven</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0000ff"/>
            <w:sz w:val="28"/>
            <w:szCs w:val="28"/>
            <w:u w:val="single"/>
            <w:rtl w:val="0"/>
          </w:rPr>
          <w:t xml:space="preserve">oil reserves</w:t>
        </w:r>
      </w:hyperlink>
      <w:r w:rsidDel="00000000" w:rsidR="00000000" w:rsidRPr="00000000">
        <w:rPr>
          <w:rFonts w:ascii="Times New Roman" w:cs="Times New Roman" w:eastAsia="Times New Roman" w:hAnsi="Times New Roman"/>
          <w:sz w:val="28"/>
          <w:szCs w:val="28"/>
          <w:rtl w:val="0"/>
        </w:rPr>
        <w:t xml:space="preserve"> primarily by using revenues to attack decades of poverty and social exclusion through</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0000ff"/>
            <w:sz w:val="28"/>
            <w:szCs w:val="28"/>
            <w:u w:val="single"/>
            <w:rtl w:val="0"/>
          </w:rPr>
          <w:t xml:space="preserve">social programs</w:t>
        </w:r>
      </w:hyperlink>
      <w:r w:rsidDel="00000000" w:rsidR="00000000" w:rsidRPr="00000000">
        <w:rPr>
          <w:rFonts w:ascii="Times New Roman" w:cs="Times New Roman" w:eastAsia="Times New Roman" w:hAnsi="Times New Roman"/>
          <w:sz w:val="28"/>
          <w:szCs w:val="28"/>
          <w:rtl w:val="0"/>
        </w:rPr>
        <w:t xml:space="preserve">. It also embarked on ending Washington's historical political influence. </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has crafted an independent foreign policy aimed at building a multipolar world, forging closer ties with countries like</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0000ff"/>
            <w:sz w:val="28"/>
            <w:szCs w:val="28"/>
            <w:u w:val="single"/>
            <w:rtl w:val="0"/>
          </w:rPr>
          <w:t xml:space="preserve">Iran</w:t>
        </w:r>
      </w:hyperlink>
      <w:r w:rsidDel="00000000" w:rsidR="00000000" w:rsidRPr="00000000">
        <w:rPr>
          <w:rFonts w:ascii="Times New Roman" w:cs="Times New Roman" w:eastAsia="Times New Roman" w:hAnsi="Times New Roman"/>
          <w:sz w:val="28"/>
          <w:szCs w:val="28"/>
          <w:rtl w:val="0"/>
        </w:rPr>
        <w:t xml:space="preserve">,</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0000ff"/>
            <w:sz w:val="28"/>
            <w:szCs w:val="28"/>
            <w:u w:val="single"/>
            <w:rtl w:val="0"/>
          </w:rPr>
          <w:t xml:space="preserve">Russia</w:t>
        </w:r>
      </w:hyperlink>
      <w:r w:rsidDel="00000000" w:rsidR="00000000" w:rsidRPr="00000000">
        <w:rPr>
          <w:rFonts w:ascii="Times New Roman" w:cs="Times New Roman" w:eastAsia="Times New Roman" w:hAnsi="Times New Roman"/>
          <w:sz w:val="28"/>
          <w:szCs w:val="28"/>
          <w:rtl w:val="0"/>
        </w:rPr>
        <w:t xml:space="preserve"> (with whom it has just approved a strategic partnership) and</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0000ff"/>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with an “All-Weather Partnership” signed in 2023. It has also promoted regional alliances free of US dominance such as the Community of Latin American and Caribbean States (</w:t>
      </w:r>
      <w:hyperlink r:id="rId23">
        <w:r w:rsidDel="00000000" w:rsidR="00000000" w:rsidRPr="00000000">
          <w:rPr>
            <w:rFonts w:ascii="Times New Roman" w:cs="Times New Roman" w:eastAsia="Times New Roman" w:hAnsi="Times New Roman"/>
            <w:color w:val="0000ff"/>
            <w:sz w:val="28"/>
            <w:szCs w:val="28"/>
            <w:u w:val="single"/>
            <w:rtl w:val="0"/>
          </w:rPr>
          <w:t xml:space="preserve">CELAC</w:t>
        </w:r>
      </w:hyperlink>
      <w:r w:rsidDel="00000000" w:rsidR="00000000" w:rsidRPr="00000000">
        <w:rPr>
          <w:rFonts w:ascii="Times New Roman" w:cs="Times New Roman" w:eastAsia="Times New Roman" w:hAnsi="Times New Roman"/>
          <w:sz w:val="28"/>
          <w:szCs w:val="28"/>
          <w:rtl w:val="0"/>
        </w:rPr>
        <w:t xml:space="preserve">) and the Bolivarian Alliance for the Peoples of Our America (</w:t>
      </w:r>
      <w:hyperlink r:id="rId24">
        <w:r w:rsidDel="00000000" w:rsidR="00000000" w:rsidRPr="00000000">
          <w:rPr>
            <w:rFonts w:ascii="Times New Roman" w:cs="Times New Roman" w:eastAsia="Times New Roman" w:hAnsi="Times New Roman"/>
            <w:color w:val="0000ff"/>
            <w:sz w:val="28"/>
            <w:szCs w:val="28"/>
            <w:u w:val="single"/>
            <w:rtl w:val="0"/>
          </w:rPr>
          <w:t xml:space="preserve">ALBA</w:t>
        </w:r>
      </w:hyperlink>
      <w:r w:rsidDel="00000000" w:rsidR="00000000" w:rsidRPr="00000000">
        <w:rPr>
          <w:rFonts w:ascii="Times New Roman" w:cs="Times New Roman" w:eastAsia="Times New Roman" w:hAnsi="Times New Roman"/>
          <w:sz w:val="28"/>
          <w:szCs w:val="28"/>
          <w:rtl w:val="0"/>
        </w:rPr>
        <w:t xml:space="preserve">); promoting South-South cooperation with renewed participation in the Organization of Petroleum Exporting Countries (</w:t>
      </w:r>
      <w:hyperlink r:id="rId25">
        <w:r w:rsidDel="00000000" w:rsidR="00000000" w:rsidRPr="00000000">
          <w:rPr>
            <w:rFonts w:ascii="Times New Roman" w:cs="Times New Roman" w:eastAsia="Times New Roman" w:hAnsi="Times New Roman"/>
            <w:color w:val="0000ff"/>
            <w:sz w:val="28"/>
            <w:szCs w:val="28"/>
            <w:u w:val="single"/>
            <w:rtl w:val="0"/>
          </w:rPr>
          <w:t xml:space="preserve">OPEC</w:t>
        </w:r>
      </w:hyperlink>
      <w:r w:rsidDel="00000000" w:rsidR="00000000" w:rsidRPr="00000000">
        <w:rPr>
          <w:rFonts w:ascii="Times New Roman" w:cs="Times New Roman" w:eastAsia="Times New Roman" w:hAnsi="Times New Roman"/>
          <w:sz w:val="28"/>
          <w:szCs w:val="28"/>
          <w:rtl w:val="0"/>
        </w:rPr>
        <w:t xml:space="preserve">) and the</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0000ff"/>
            <w:sz w:val="28"/>
            <w:szCs w:val="28"/>
            <w:u w:val="single"/>
            <w:rtl w:val="0"/>
          </w:rPr>
          <w:t xml:space="preserve">Non-Aligned Movement</w:t>
        </w:r>
      </w:hyperlink>
      <w:r w:rsidDel="00000000" w:rsidR="00000000" w:rsidRPr="00000000">
        <w:rPr>
          <w:rFonts w:ascii="Times New Roman" w:cs="Times New Roman" w:eastAsia="Times New Roman" w:hAnsi="Times New Roman"/>
          <w:sz w:val="28"/>
          <w:szCs w:val="28"/>
          <w:rtl w:val="0"/>
        </w:rPr>
        <w:t xml:space="preserve">; and leading the formation of the</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0000ff"/>
            <w:sz w:val="28"/>
            <w:szCs w:val="28"/>
            <w:u w:val="single"/>
            <w:rtl w:val="0"/>
          </w:rPr>
          <w:t xml:space="preserve">Group of Friends of the United Nations Charter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shifts prompted the US to declare Venezuela an “unusual and extraordinary threat to the national security and foreign policy of the United States” in</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0000ff"/>
            <w:sz w:val="28"/>
            <w:szCs w:val="28"/>
            <w:u w:val="single"/>
            <w:rtl w:val="0"/>
          </w:rPr>
          <w:t xml:space="preserve">2015</w:t>
        </w:r>
      </w:hyperlink>
      <w:r w:rsidDel="00000000" w:rsidR="00000000" w:rsidRPr="00000000">
        <w:rPr>
          <w:rFonts w:ascii="Times New Roman" w:cs="Times New Roman" w:eastAsia="Times New Roman" w:hAnsi="Times New Roman"/>
          <w:sz w:val="28"/>
          <w:szCs w:val="28"/>
          <w:rtl w:val="0"/>
        </w:rPr>
        <w:t xml:space="preserve">. This opened the door for a comprehensive campaign of unilateral sanctions —rather, coercive measures— that has continued across the Obama, Biden, and both Trump Administrations. This campaign has damaged the Venezuelan economy, contributed to the loss of</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0000ff"/>
            <w:sz w:val="28"/>
            <w:szCs w:val="28"/>
            <w:u w:val="single"/>
            <w:rtl w:val="0"/>
          </w:rPr>
          <w:t xml:space="preserve">lives</w:t>
        </w:r>
      </w:hyperlink>
      <w:r w:rsidDel="00000000" w:rsidR="00000000" w:rsidRPr="00000000">
        <w:rPr>
          <w:rFonts w:ascii="Times New Roman" w:cs="Times New Roman" w:eastAsia="Times New Roman" w:hAnsi="Times New Roman"/>
          <w:sz w:val="28"/>
          <w:szCs w:val="28"/>
          <w:rtl w:val="0"/>
        </w:rPr>
        <w:t xml:space="preserve">, and fueled</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0000ff"/>
            <w:sz w:val="28"/>
            <w:szCs w:val="28"/>
            <w:u w:val="single"/>
            <w:rtl w:val="0"/>
          </w:rPr>
          <w:t xml:space="preserve">migration</w:t>
        </w:r>
      </w:hyperlink>
      <w:r w:rsidDel="00000000" w:rsidR="00000000" w:rsidRPr="00000000">
        <w:rPr>
          <w:rFonts w:ascii="Times New Roman" w:cs="Times New Roman" w:eastAsia="Times New Roman" w:hAnsi="Times New Roman"/>
          <w:sz w:val="28"/>
          <w:szCs w:val="28"/>
          <w:rtl w:val="0"/>
        </w:rPr>
        <w:t xml:space="preserve"> to the US and to neighboring countries.</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US seeks to reassert its influence in the region in its global competition with adversaries like China, this policy on Venezuela represents not just as a tool to modify conduct but as an instrument of a broader, sustained regime change operation —a goal that has remained unsuccessful.</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objective is reinforced by domestic pressures, particularly from Latin American ultra-right factions with close ties to the Venezuelan American community. According to the</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0000ff"/>
            <w:sz w:val="28"/>
            <w:szCs w:val="28"/>
            <w:u w:val="single"/>
            <w:rtl w:val="0"/>
          </w:rPr>
          <w:t xml:space="preserve">Pew Research Center</w:t>
        </w:r>
      </w:hyperlink>
      <w:r w:rsidDel="00000000" w:rsidR="00000000" w:rsidRPr="00000000">
        <w:rPr>
          <w:rFonts w:ascii="Times New Roman" w:cs="Times New Roman" w:eastAsia="Times New Roman" w:hAnsi="Times New Roman"/>
          <w:sz w:val="28"/>
          <w:szCs w:val="28"/>
          <w:rtl w:val="0"/>
        </w:rPr>
        <w:t xml:space="preserve">, there are approximately 120,000 US registered voters of Venezuelan descent, with the largest concentration —about 57,000— in Florida. where in 2018, less than 32,000 thousand votes decided the 2018 Governor’s race. In a state where the 2018 Governor's race was decided by fewer than 35,000 votes, the political weight of this community is considered significant.</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current US military posture is a continuation of Trump’s earlier “maximum pressure” campaign. Recent weeks have seen a significant deployment of US naval assets to the Caribbean Sea, including a nuclear submarine, a squadron of F-35 planes, 7 warships, and at least 4,500 marines. The real intention of this deployment is not to curb drug trafficking but to destabilize the Venezuelan government.</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justify the military presence, the US has undertaken operations against alleged drug-trafficking. However, available data, including from sources such as the United Nations and even the Drug Enforcement Agency (DEA), indicates that approximately </w:t>
      </w:r>
      <w:hyperlink r:id="rId38">
        <w:r w:rsidDel="00000000" w:rsidR="00000000" w:rsidRPr="00000000">
          <w:rPr>
            <w:rFonts w:ascii="Times New Roman" w:cs="Times New Roman" w:eastAsia="Times New Roman" w:hAnsi="Times New Roman"/>
            <w:color w:val="1155cc"/>
            <w:sz w:val="28"/>
            <w:szCs w:val="28"/>
            <w:u w:val="single"/>
            <w:rtl w:val="0"/>
          </w:rPr>
          <w:t xml:space="preserve">87 percent</w:t>
        </w:r>
      </w:hyperlink>
      <w:r w:rsidDel="00000000" w:rsidR="00000000" w:rsidRPr="00000000">
        <w:rPr>
          <w:rFonts w:ascii="Times New Roman" w:cs="Times New Roman" w:eastAsia="Times New Roman" w:hAnsi="Times New Roman"/>
          <w:sz w:val="28"/>
          <w:szCs w:val="28"/>
          <w:rtl w:val="0"/>
        </w:rPr>
        <w:t xml:space="preserve"> of drugs reaching the US pass through the Pacific Ocean, while only about 5 percent attempt to pass through the Caribbean Sea, where the entire Venezuelan coast lies.</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w:t>
      </w:r>
      <w:hyperlink r:id="rId39">
        <w:r w:rsidDel="00000000" w:rsidR="00000000" w:rsidRPr="00000000">
          <w:rPr>
            <w:rFonts w:ascii="Times New Roman" w:cs="Times New Roman" w:eastAsia="Times New Roman" w:hAnsi="Times New Roman"/>
            <w:sz w:val="28"/>
            <w:szCs w:val="28"/>
            <w:rtl w:val="0"/>
          </w:rPr>
          <w:t xml:space="preserve"> </w:t>
        </w:r>
      </w:hyperlink>
      <w:hyperlink r:id="rId40">
        <w:r w:rsidDel="00000000" w:rsidR="00000000" w:rsidRPr="00000000">
          <w:rPr>
            <w:rFonts w:ascii="Times New Roman" w:cs="Times New Roman" w:eastAsia="Times New Roman" w:hAnsi="Times New Roman"/>
            <w:color w:val="0000ff"/>
            <w:sz w:val="28"/>
            <w:szCs w:val="28"/>
            <w:u w:val="single"/>
            <w:rtl w:val="0"/>
          </w:rPr>
          <w:t xml:space="preserve">September 2</w:t>
        </w:r>
      </w:hyperlink>
      <w:r w:rsidDel="00000000" w:rsidR="00000000" w:rsidRPr="00000000">
        <w:rPr>
          <w:rFonts w:ascii="Times New Roman" w:cs="Times New Roman" w:eastAsia="Times New Roman" w:hAnsi="Times New Roman"/>
          <w:sz w:val="28"/>
          <w:szCs w:val="28"/>
          <w:rtl w:val="0"/>
        </w:rPr>
        <w:t xml:space="preserve">, President Trump publicly announced a lethal attack on a boat allegedly carrying drugs and tied to the Tren de Aragua, an extinct Venezuelan criminal gang that the US government claims is still active and operating on US soil. The US Intelligence Community reportedly</w:t>
      </w:r>
      <w:hyperlink r:id="rId41">
        <w:r w:rsidDel="00000000" w:rsidR="00000000" w:rsidRPr="00000000">
          <w:rPr>
            <w:rFonts w:ascii="Times New Roman" w:cs="Times New Roman" w:eastAsia="Times New Roman" w:hAnsi="Times New Roman"/>
            <w:sz w:val="28"/>
            <w:szCs w:val="28"/>
            <w:rtl w:val="0"/>
          </w:rPr>
          <w:t xml:space="preserve"> </w:t>
        </w:r>
      </w:hyperlink>
      <w:hyperlink r:id="rId42">
        <w:r w:rsidDel="00000000" w:rsidR="00000000" w:rsidRPr="00000000">
          <w:rPr>
            <w:rFonts w:ascii="Times New Roman" w:cs="Times New Roman" w:eastAsia="Times New Roman" w:hAnsi="Times New Roman"/>
            <w:color w:val="0000ff"/>
            <w:sz w:val="28"/>
            <w:szCs w:val="28"/>
            <w:u w:val="single"/>
            <w:rtl w:val="0"/>
          </w:rPr>
          <w:t xml:space="preserve">denied</w:t>
        </w:r>
      </w:hyperlink>
      <w:r w:rsidDel="00000000" w:rsidR="00000000" w:rsidRPr="00000000">
        <w:rPr>
          <w:rFonts w:ascii="Times New Roman" w:cs="Times New Roman" w:eastAsia="Times New Roman" w:hAnsi="Times New Roman"/>
          <w:sz w:val="28"/>
          <w:szCs w:val="28"/>
          <w:rtl w:val="0"/>
        </w:rPr>
        <w:t xml:space="preserve"> ties between President Nicolas Maduro and these claims. Nonetheless, these allegations have been used to justify the invocation of the</w:t>
      </w:r>
      <w:hyperlink r:id="rId43">
        <w:r w:rsidDel="00000000" w:rsidR="00000000" w:rsidRPr="00000000">
          <w:rPr>
            <w:rFonts w:ascii="Times New Roman" w:cs="Times New Roman" w:eastAsia="Times New Roman" w:hAnsi="Times New Roman"/>
            <w:sz w:val="28"/>
            <w:szCs w:val="28"/>
            <w:rtl w:val="0"/>
          </w:rPr>
          <w:t xml:space="preserve"> </w:t>
        </w:r>
      </w:hyperlink>
      <w:hyperlink r:id="rId44">
        <w:r w:rsidDel="00000000" w:rsidR="00000000" w:rsidRPr="00000000">
          <w:rPr>
            <w:rFonts w:ascii="Times New Roman" w:cs="Times New Roman" w:eastAsia="Times New Roman" w:hAnsi="Times New Roman"/>
            <w:color w:val="0000ff"/>
            <w:sz w:val="28"/>
            <w:szCs w:val="28"/>
            <w:u w:val="single"/>
            <w:rtl w:val="0"/>
          </w:rPr>
          <w:t xml:space="preserve">Alien Enemies Act</w:t>
        </w:r>
      </w:hyperlink>
      <w:r w:rsidDel="00000000" w:rsidR="00000000" w:rsidRPr="00000000">
        <w:rPr>
          <w:rFonts w:ascii="Times New Roman" w:cs="Times New Roman" w:eastAsia="Times New Roman" w:hAnsi="Times New Roman"/>
          <w:sz w:val="28"/>
          <w:szCs w:val="28"/>
          <w:rtl w:val="0"/>
        </w:rPr>
        <w:t xml:space="preserve"> of 1798 for the third time in history  —the first during the War of 1812 and the second during World War II, now targeting Venezuelans living in the US during peacetime. This led to the deportation of 252 Venezuelans, without due process, and to their imprisonment and torture in a concentration camp in El Salvador. Some were even separated from their</w:t>
      </w:r>
      <w:hyperlink r:id="rId45">
        <w:r w:rsidDel="00000000" w:rsidR="00000000" w:rsidRPr="00000000">
          <w:rPr>
            <w:rFonts w:ascii="Times New Roman" w:cs="Times New Roman" w:eastAsia="Times New Roman" w:hAnsi="Times New Roman"/>
            <w:sz w:val="28"/>
            <w:szCs w:val="28"/>
            <w:rtl w:val="0"/>
          </w:rPr>
          <w:t xml:space="preserve"> </w:t>
        </w:r>
      </w:hyperlink>
      <w:hyperlink r:id="rId46">
        <w:r w:rsidDel="00000000" w:rsidR="00000000" w:rsidRPr="00000000">
          <w:rPr>
            <w:rFonts w:ascii="Times New Roman" w:cs="Times New Roman" w:eastAsia="Times New Roman" w:hAnsi="Times New Roman"/>
            <w:color w:val="0000ff"/>
            <w:sz w:val="28"/>
            <w:szCs w:val="28"/>
            <w:u w:val="single"/>
            <w:rtl w:val="0"/>
          </w:rPr>
          <w:t xml:space="preserve">children</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Trump’s rhetoric has also linked Venezuelan immigrants to criminality and mental illness, aligning with the nativist agenda in his own base. Driven by his policy of immigrant expulsion, the US migrant population dropped by 1.4 million between January and June of 2025,</w:t>
      </w:r>
      <w:hyperlink r:id="rId47">
        <w:r w:rsidDel="00000000" w:rsidR="00000000" w:rsidRPr="00000000">
          <w:rPr>
            <w:rFonts w:ascii="Times New Roman" w:cs="Times New Roman" w:eastAsia="Times New Roman" w:hAnsi="Times New Roman"/>
            <w:sz w:val="28"/>
            <w:szCs w:val="28"/>
            <w:rtl w:val="0"/>
          </w:rPr>
          <w:t xml:space="preserve"> </w:t>
        </w:r>
      </w:hyperlink>
      <w:hyperlink r:id="rId48">
        <w:r w:rsidDel="00000000" w:rsidR="00000000" w:rsidRPr="00000000">
          <w:rPr>
            <w:rFonts w:ascii="Times New Roman" w:cs="Times New Roman" w:eastAsia="Times New Roman" w:hAnsi="Times New Roman"/>
            <w:color w:val="0000ff"/>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Pew Research Center, causing the immigrant share of the population to decrease from 15.8 to 15.4 percent. After</w:t>
      </w:r>
      <w:hyperlink r:id="rId49">
        <w:r w:rsidDel="00000000" w:rsidR="00000000" w:rsidRPr="00000000">
          <w:rPr>
            <w:rFonts w:ascii="Times New Roman" w:cs="Times New Roman" w:eastAsia="Times New Roman" w:hAnsi="Times New Roman"/>
            <w:sz w:val="28"/>
            <w:szCs w:val="28"/>
            <w:rtl w:val="0"/>
          </w:rPr>
          <w:t xml:space="preserve"> </w:t>
        </w:r>
      </w:hyperlink>
      <w:hyperlink r:id="rId50">
        <w:r w:rsidDel="00000000" w:rsidR="00000000" w:rsidRPr="00000000">
          <w:rPr>
            <w:rFonts w:ascii="Times New Roman" w:cs="Times New Roman" w:eastAsia="Times New Roman" w:hAnsi="Times New Roman"/>
            <w:color w:val="0000ff"/>
            <w:sz w:val="28"/>
            <w:szCs w:val="28"/>
            <w:u w:val="single"/>
            <w:rtl w:val="0"/>
          </w:rPr>
          <w:t xml:space="preserve">breaking</w:t>
        </w:r>
      </w:hyperlink>
      <w:r w:rsidDel="00000000" w:rsidR="00000000" w:rsidRPr="00000000">
        <w:rPr>
          <w:rFonts w:ascii="Times New Roman" w:cs="Times New Roman" w:eastAsia="Times New Roman" w:hAnsi="Times New Roman"/>
          <w:sz w:val="28"/>
          <w:szCs w:val="28"/>
          <w:rtl w:val="0"/>
        </w:rPr>
        <w:t xml:space="preserve"> diplomatic and consular ties in 2019 over the recognition of a self-proclaimed President, direct deportations were halted until February 2025, when the US allowed Venezuelan planes to</w:t>
      </w:r>
      <w:hyperlink r:id="rId51">
        <w:r w:rsidDel="00000000" w:rsidR="00000000" w:rsidRPr="00000000">
          <w:rPr>
            <w:rFonts w:ascii="Times New Roman" w:cs="Times New Roman" w:eastAsia="Times New Roman" w:hAnsi="Times New Roman"/>
            <w:sz w:val="28"/>
            <w:szCs w:val="28"/>
            <w:rtl w:val="0"/>
          </w:rPr>
          <w:t xml:space="preserve"> </w:t>
        </w:r>
      </w:hyperlink>
      <w:hyperlink r:id="rId52">
        <w:r w:rsidDel="00000000" w:rsidR="00000000" w:rsidRPr="00000000">
          <w:rPr>
            <w:rFonts w:ascii="Times New Roman" w:cs="Times New Roman" w:eastAsia="Times New Roman" w:hAnsi="Times New Roman"/>
            <w:color w:val="0000ff"/>
            <w:sz w:val="28"/>
            <w:szCs w:val="28"/>
            <w:u w:val="single"/>
            <w:rtl w:val="0"/>
          </w:rPr>
          <w:t xml:space="preserve">repatriate migrants</w:t>
        </w:r>
      </w:hyperlink>
      <w:r w:rsidDel="00000000" w:rsidR="00000000" w:rsidRPr="00000000">
        <w:rPr>
          <w:rFonts w:ascii="Times New Roman" w:cs="Times New Roman" w:eastAsia="Times New Roman" w:hAnsi="Times New Roman"/>
          <w:sz w:val="28"/>
          <w:szCs w:val="28"/>
          <w:rtl w:val="0"/>
        </w:rPr>
        <w:t xml:space="preserve">. Venezuela had already been implementing its Return to the Homeland (</w:t>
      </w:r>
      <w:r w:rsidDel="00000000" w:rsidR="00000000" w:rsidRPr="00000000">
        <w:rPr>
          <w:rFonts w:ascii="Times New Roman" w:cs="Times New Roman" w:eastAsia="Times New Roman" w:hAnsi="Times New Roman"/>
          <w:i w:val="1"/>
          <w:sz w:val="28"/>
          <w:szCs w:val="28"/>
          <w:rtl w:val="0"/>
        </w:rPr>
        <w:t xml:space="preserve">Vuelta a la Patria</w:t>
      </w:r>
      <w:r w:rsidDel="00000000" w:rsidR="00000000" w:rsidRPr="00000000">
        <w:rPr>
          <w:rFonts w:ascii="Times New Roman" w:cs="Times New Roman" w:eastAsia="Times New Roman" w:hAnsi="Times New Roman"/>
          <w:sz w:val="28"/>
          <w:szCs w:val="28"/>
          <w:rtl w:val="0"/>
        </w:rPr>
        <w:t xml:space="preserve">) program since the pandemic, but its airline was banned from the US by sanctions. The Trump Administration also increased its internal persecution of Venezuelans by</w:t>
      </w:r>
      <w:hyperlink r:id="rId53">
        <w:r w:rsidDel="00000000" w:rsidR="00000000" w:rsidRPr="00000000">
          <w:rPr>
            <w:rFonts w:ascii="Times New Roman" w:cs="Times New Roman" w:eastAsia="Times New Roman" w:hAnsi="Times New Roman"/>
            <w:sz w:val="28"/>
            <w:szCs w:val="28"/>
            <w:rtl w:val="0"/>
          </w:rPr>
          <w:t xml:space="preserve"> </w:t>
        </w:r>
      </w:hyperlink>
      <w:hyperlink r:id="rId54">
        <w:r w:rsidDel="00000000" w:rsidR="00000000" w:rsidRPr="00000000">
          <w:rPr>
            <w:rFonts w:ascii="Times New Roman" w:cs="Times New Roman" w:eastAsia="Times New Roman" w:hAnsi="Times New Roman"/>
            <w:color w:val="0000ff"/>
            <w:sz w:val="28"/>
            <w:szCs w:val="28"/>
            <w:u w:val="single"/>
            <w:rtl w:val="0"/>
          </w:rPr>
          <w:t xml:space="preserve">ending</w:t>
        </w:r>
      </w:hyperlink>
      <w:r w:rsidDel="00000000" w:rsidR="00000000" w:rsidRPr="00000000">
        <w:rPr>
          <w:rFonts w:ascii="Times New Roman" w:cs="Times New Roman" w:eastAsia="Times New Roman" w:hAnsi="Times New Roman"/>
          <w:sz w:val="28"/>
          <w:szCs w:val="28"/>
          <w:rtl w:val="0"/>
        </w:rPr>
        <w:t xml:space="preserve"> temporary migratory measures set under the Biden Administration.</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weeks leading up to the UN address, Trump claimed that at least two more lethal attacks on boats were carried out, posting videos that only showed people being killed by aerial bombardment, with no independent verification of the drug trafficking claims or the victims' nationality. The Venezuelan government has also</w:t>
      </w:r>
      <w:hyperlink r:id="rId55">
        <w:r w:rsidDel="00000000" w:rsidR="00000000" w:rsidRPr="00000000">
          <w:rPr>
            <w:rFonts w:ascii="Times New Roman" w:cs="Times New Roman" w:eastAsia="Times New Roman" w:hAnsi="Times New Roman"/>
            <w:sz w:val="28"/>
            <w:szCs w:val="28"/>
            <w:rtl w:val="0"/>
          </w:rPr>
          <w:t xml:space="preserve"> </w:t>
        </w:r>
      </w:hyperlink>
      <w:hyperlink r:id="rId56">
        <w:r w:rsidDel="00000000" w:rsidR="00000000" w:rsidRPr="00000000">
          <w:rPr>
            <w:rFonts w:ascii="Times New Roman" w:cs="Times New Roman" w:eastAsia="Times New Roman" w:hAnsi="Times New Roman"/>
            <w:color w:val="0000ff"/>
            <w:sz w:val="28"/>
            <w:szCs w:val="28"/>
            <w:u w:val="single"/>
            <w:rtl w:val="0"/>
          </w:rPr>
          <w:t xml:space="preserve">denounced</w:t>
        </w:r>
      </w:hyperlink>
      <w:r w:rsidDel="00000000" w:rsidR="00000000" w:rsidRPr="00000000">
        <w:rPr>
          <w:rFonts w:ascii="Times New Roman" w:cs="Times New Roman" w:eastAsia="Times New Roman" w:hAnsi="Times New Roman"/>
          <w:sz w:val="28"/>
          <w:szCs w:val="28"/>
          <w:rtl w:val="0"/>
        </w:rPr>
        <w:t xml:space="preserve"> the harassment of Venezuelan fishermen by US military officers. During his UN speech, Trump boasted that “there aren’t too many boats that are traveling on the seas by Venezuela,” suggesting that all sea vessels are now under threat. Furthermore, he also openly claimed that President Maduro was leading “terrorist and trafficking networks”, without presenting any evidence. In August, the</w:t>
      </w:r>
      <w:hyperlink r:id="rId57">
        <w:r w:rsidDel="00000000" w:rsidR="00000000" w:rsidRPr="00000000">
          <w:rPr>
            <w:rFonts w:ascii="Times New Roman" w:cs="Times New Roman" w:eastAsia="Times New Roman" w:hAnsi="Times New Roman"/>
            <w:sz w:val="28"/>
            <w:szCs w:val="28"/>
            <w:rtl w:val="0"/>
          </w:rPr>
          <w:t xml:space="preserve"> </w:t>
        </w:r>
      </w:hyperlink>
      <w:hyperlink r:id="rId58">
        <w:r w:rsidDel="00000000" w:rsidR="00000000" w:rsidRPr="00000000">
          <w:rPr>
            <w:rFonts w:ascii="Times New Roman" w:cs="Times New Roman" w:eastAsia="Times New Roman" w:hAnsi="Times New Roman"/>
            <w:color w:val="0000ff"/>
            <w:sz w:val="28"/>
            <w:szCs w:val="28"/>
            <w:u w:val="single"/>
            <w:rtl w:val="0"/>
          </w:rPr>
          <w:t xml:space="preserve">bounty</w:t>
        </w:r>
      </w:hyperlink>
      <w:r w:rsidDel="00000000" w:rsidR="00000000" w:rsidRPr="00000000">
        <w:rPr>
          <w:rFonts w:ascii="Times New Roman" w:cs="Times New Roman" w:eastAsia="Times New Roman" w:hAnsi="Times New Roman"/>
          <w:sz w:val="28"/>
          <w:szCs w:val="28"/>
          <w:rtl w:val="0"/>
        </w:rPr>
        <w:t xml:space="preserve"> for Maduro’s capture was raised to $50 million despite earlier intelligence community reports reportedly disregarding the claim.</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its government, and its citizens are currently under threat from the most powerful military power in the world. Yet Venezuela has continued to seek a peaceful resolution. President Maduro sent a</w:t>
      </w:r>
      <w:hyperlink r:id="rId59">
        <w:r w:rsidDel="00000000" w:rsidR="00000000" w:rsidRPr="00000000">
          <w:rPr>
            <w:rFonts w:ascii="Times New Roman" w:cs="Times New Roman" w:eastAsia="Times New Roman" w:hAnsi="Times New Roman"/>
            <w:sz w:val="28"/>
            <w:szCs w:val="28"/>
            <w:rtl w:val="0"/>
          </w:rPr>
          <w:t xml:space="preserve"> </w:t>
        </w:r>
      </w:hyperlink>
      <w:hyperlink r:id="rId60">
        <w:r w:rsidDel="00000000" w:rsidR="00000000" w:rsidRPr="00000000">
          <w:rPr>
            <w:rFonts w:ascii="Times New Roman" w:cs="Times New Roman" w:eastAsia="Times New Roman" w:hAnsi="Times New Roman"/>
            <w:color w:val="0000ff"/>
            <w:sz w:val="28"/>
            <w:szCs w:val="28"/>
            <w:u w:val="single"/>
            <w:rtl w:val="0"/>
          </w:rPr>
          <w:t xml:space="preserve">letter</w:t>
        </w:r>
      </w:hyperlink>
      <w:r w:rsidDel="00000000" w:rsidR="00000000" w:rsidRPr="00000000">
        <w:rPr>
          <w:rFonts w:ascii="Times New Roman" w:cs="Times New Roman" w:eastAsia="Times New Roman" w:hAnsi="Times New Roman"/>
          <w:sz w:val="28"/>
          <w:szCs w:val="28"/>
          <w:rtl w:val="0"/>
        </w:rPr>
        <w:t xml:space="preserve"> to Trump in the first week of September via an intermediary, calling for dialogue and refuting the drug-trafficking claims. The historical precedent of</w:t>
      </w:r>
      <w:hyperlink r:id="rId61">
        <w:r w:rsidDel="00000000" w:rsidR="00000000" w:rsidRPr="00000000">
          <w:rPr>
            <w:rFonts w:ascii="Times New Roman" w:cs="Times New Roman" w:eastAsia="Times New Roman" w:hAnsi="Times New Roman"/>
            <w:sz w:val="28"/>
            <w:szCs w:val="28"/>
            <w:rtl w:val="0"/>
          </w:rPr>
          <w:t xml:space="preserve"> </w:t>
        </w:r>
      </w:hyperlink>
      <w:hyperlink r:id="rId62">
        <w:r w:rsidDel="00000000" w:rsidR="00000000" w:rsidRPr="00000000">
          <w:rPr>
            <w:rFonts w:ascii="Times New Roman" w:cs="Times New Roman" w:eastAsia="Times New Roman" w:hAnsi="Times New Roman"/>
            <w:color w:val="0000ff"/>
            <w:sz w:val="28"/>
            <w:szCs w:val="28"/>
            <w:u w:val="single"/>
            <w:rtl w:val="0"/>
          </w:rPr>
          <w:t xml:space="preserve">Operation Brother Sam</w:t>
        </w:r>
      </w:hyperlink>
      <w:r w:rsidDel="00000000" w:rsidR="00000000" w:rsidRPr="00000000">
        <w:rPr>
          <w:rFonts w:ascii="Times New Roman" w:cs="Times New Roman" w:eastAsia="Times New Roman" w:hAnsi="Times New Roman"/>
          <w:sz w:val="28"/>
          <w:szCs w:val="28"/>
          <w:rtl w:val="0"/>
        </w:rPr>
        <w:t xml:space="preserve"> in 1964  —where the deployment of US warships near Brazil catalyzed the military overthrow of democratically-elected president João Goulart is a parallel that hints at a regime change operation. The difference is that this time, there have been no anti-government defections. </w:t>
      </w:r>
    </w:p>
    <w:p w:rsidR="00000000" w:rsidDel="00000000" w:rsidP="00000000" w:rsidRDefault="00000000" w:rsidRPr="00000000" w14:paraId="0000001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Tricontinental Institute’s study</w:t>
      </w:r>
      <w:hyperlink r:id="rId63">
        <w:r w:rsidDel="00000000" w:rsidR="00000000" w:rsidRPr="00000000">
          <w:rPr>
            <w:rFonts w:ascii="Times New Roman" w:cs="Times New Roman" w:eastAsia="Times New Roman" w:hAnsi="Times New Roman"/>
            <w:sz w:val="28"/>
            <w:szCs w:val="28"/>
            <w:rtl w:val="0"/>
          </w:rPr>
          <w:t xml:space="preserve"> </w:t>
        </w:r>
      </w:hyperlink>
      <w:hyperlink r:id="rId64">
        <w:r w:rsidDel="00000000" w:rsidR="00000000" w:rsidRPr="00000000">
          <w:rPr>
            <w:rFonts w:ascii="Times New Roman" w:cs="Times New Roman" w:eastAsia="Times New Roman" w:hAnsi="Times New Roman"/>
            <w:i w:val="1"/>
            <w:color w:val="0000ff"/>
            <w:sz w:val="28"/>
            <w:szCs w:val="28"/>
            <w:u w:val="single"/>
            <w:rtl w:val="0"/>
          </w:rPr>
          <w:t xml:space="preserve">Addicted to Imperialism</w:t>
        </w:r>
      </w:hyperlink>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argues that for</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over 50 years, the War on Drugs has been a mechanism to promote US military expansion, the forced displacement of rural communities, the criminalization of popular organizations, and further political interventionism. In contrast, despite massive military spending, US drug consumption has not declined; conversely, the US remains, both the main consumer of drugs, and the main provider of weapons to the drug cartels.</w:t>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Minister Diosdado Cabello</w:t>
      </w:r>
      <w:hyperlink r:id="rId65">
        <w:r w:rsidDel="00000000" w:rsidR="00000000" w:rsidRPr="00000000">
          <w:rPr>
            <w:rFonts w:ascii="Times New Roman" w:cs="Times New Roman" w:eastAsia="Times New Roman" w:hAnsi="Times New Roman"/>
            <w:sz w:val="28"/>
            <w:szCs w:val="28"/>
            <w:rtl w:val="0"/>
          </w:rPr>
          <w:t xml:space="preserve"> </w:t>
        </w:r>
      </w:hyperlink>
      <w:hyperlink r:id="rId66">
        <w:r w:rsidDel="00000000" w:rsidR="00000000" w:rsidRPr="00000000">
          <w:rPr>
            <w:rFonts w:ascii="Times New Roman" w:cs="Times New Roman" w:eastAsia="Times New Roman" w:hAnsi="Times New Roman"/>
            <w:color w:val="0000ff"/>
            <w:sz w:val="28"/>
            <w:szCs w:val="28"/>
            <w:u w:val="single"/>
            <w:rtl w:val="0"/>
          </w:rPr>
          <w:t xml:space="preserve">denounced</w:t>
        </w:r>
      </w:hyperlink>
      <w:r w:rsidDel="00000000" w:rsidR="00000000" w:rsidRPr="00000000">
        <w:rPr>
          <w:rFonts w:ascii="Times New Roman" w:cs="Times New Roman" w:eastAsia="Times New Roman" w:hAnsi="Times New Roman"/>
          <w:sz w:val="28"/>
          <w:szCs w:val="28"/>
          <w:rtl w:val="0"/>
        </w:rPr>
        <w:t xml:space="preserve"> a DEA coordinated false flag operation seeking to provoke the Venezuelan Bolivarian Armed Force into direct confrontation with the US military. But the Venezuelan government has established a</w:t>
      </w:r>
      <w:hyperlink r:id="rId67">
        <w:r w:rsidDel="00000000" w:rsidR="00000000" w:rsidRPr="00000000">
          <w:rPr>
            <w:rFonts w:ascii="Times New Roman" w:cs="Times New Roman" w:eastAsia="Times New Roman" w:hAnsi="Times New Roman"/>
            <w:sz w:val="28"/>
            <w:szCs w:val="28"/>
            <w:rtl w:val="0"/>
          </w:rPr>
          <w:t xml:space="preserve"> </w:t>
        </w:r>
      </w:hyperlink>
      <w:hyperlink r:id="rId68">
        <w:r w:rsidDel="00000000" w:rsidR="00000000" w:rsidRPr="00000000">
          <w:rPr>
            <w:rFonts w:ascii="Times New Roman" w:cs="Times New Roman" w:eastAsia="Times New Roman" w:hAnsi="Times New Roman"/>
            <w:color w:val="0000ff"/>
            <w:sz w:val="28"/>
            <w:szCs w:val="28"/>
            <w:u w:val="single"/>
            <w:rtl w:val="0"/>
          </w:rPr>
          <w:t xml:space="preserve">National Council for Sovereignty and Peace</w:t>
        </w:r>
      </w:hyperlink>
      <w:r w:rsidDel="00000000" w:rsidR="00000000" w:rsidRPr="00000000">
        <w:rPr>
          <w:rFonts w:ascii="Times New Roman" w:cs="Times New Roman" w:eastAsia="Times New Roman" w:hAnsi="Times New Roman"/>
          <w:sz w:val="28"/>
          <w:szCs w:val="28"/>
          <w:rtl w:val="0"/>
        </w:rPr>
        <w:t xml:space="preserve"> where the unlikely combination of pro-government and opposition forces have joined in rejecting foreign intervention. Many Venezuelans even</w:t>
      </w:r>
      <w:hyperlink r:id="rId69">
        <w:r w:rsidDel="00000000" w:rsidR="00000000" w:rsidRPr="00000000">
          <w:rPr>
            <w:rFonts w:ascii="Times New Roman" w:cs="Times New Roman" w:eastAsia="Times New Roman" w:hAnsi="Times New Roman"/>
            <w:sz w:val="28"/>
            <w:szCs w:val="28"/>
            <w:rtl w:val="0"/>
          </w:rPr>
          <w:t xml:space="preserve"> </w:t>
        </w:r>
      </w:hyperlink>
      <w:hyperlink r:id="rId70">
        <w:r w:rsidDel="00000000" w:rsidR="00000000" w:rsidRPr="00000000">
          <w:rPr>
            <w:rFonts w:ascii="Times New Roman" w:cs="Times New Roman" w:eastAsia="Times New Roman" w:hAnsi="Times New Roman"/>
            <w:color w:val="0000ff"/>
            <w:sz w:val="28"/>
            <w:szCs w:val="28"/>
            <w:u w:val="single"/>
            <w:rtl w:val="0"/>
          </w:rPr>
          <w:t xml:space="preserve">enlisted</w:t>
        </w:r>
      </w:hyperlink>
      <w:r w:rsidDel="00000000" w:rsidR="00000000" w:rsidRPr="00000000">
        <w:rPr>
          <w:rFonts w:ascii="Times New Roman" w:cs="Times New Roman" w:eastAsia="Times New Roman" w:hAnsi="Times New Roman"/>
          <w:sz w:val="28"/>
          <w:szCs w:val="28"/>
          <w:rtl w:val="0"/>
        </w:rPr>
        <w:t xml:space="preserve"> in the national militias and are ready to act in defense of the nation in the case of US invasion or a targeted attack such as those carried out months earlier against Iran. </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being carried out against Venezuela, is not an operation against drug trafficking but rather, a regime change operation. Yet Venezuelan morale is high. People continue to carry on with their daily lives in a state of caution, and enthusiastically defend of their national project by reminding anyone that Venezuela is spelled with a V —like Vietnam— and that the national liberator, Simon Bolívar once</w:t>
      </w:r>
      <w:hyperlink r:id="rId71">
        <w:r w:rsidDel="00000000" w:rsidR="00000000" w:rsidRPr="00000000">
          <w:rPr>
            <w:rFonts w:ascii="Times New Roman" w:cs="Times New Roman" w:eastAsia="Times New Roman" w:hAnsi="Times New Roman"/>
            <w:sz w:val="28"/>
            <w:szCs w:val="28"/>
            <w:rtl w:val="0"/>
          </w:rPr>
          <w:t xml:space="preserve"> </w:t>
        </w:r>
      </w:hyperlink>
      <w:hyperlink r:id="rId72">
        <w:r w:rsidDel="00000000" w:rsidR="00000000" w:rsidRPr="00000000">
          <w:rPr>
            <w:rFonts w:ascii="Times New Roman" w:cs="Times New Roman" w:eastAsia="Times New Roman" w:hAnsi="Times New Roman"/>
            <w:color w:val="0000ff"/>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to a US diplomat: “Fortunately, we have often seen a handful of free men defeat powerful empires!”</w:t>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foxnews.com/politics/trump-announces-us-military-conducted-lethal-strike-venezuelan-drug-boat-caribbean" TargetMode="External"/><Relationship Id="rId42" Type="http://schemas.openxmlformats.org/officeDocument/2006/relationships/hyperlink" Target="https://www.npr.org/2025/05/06/nx-s1-5388392/u-s-intelligence-memo-says-venezuelan-government-does-not-control-tren-de-aragua-gang" TargetMode="External"/><Relationship Id="rId41" Type="http://schemas.openxmlformats.org/officeDocument/2006/relationships/hyperlink" Target="https://www.npr.org/2025/05/06/nx-s1-5388392/u-s-intelligence-memo-says-venezuelan-government-does-not-control-tren-de-aragua-gang" TargetMode="External"/><Relationship Id="rId44" Type="http://schemas.openxmlformats.org/officeDocument/2006/relationships/hyperlink" Target="https://www.npr.org/2025/03/18/nx-s1-5331857/alien-enemies-act-trump-deportations" TargetMode="External"/><Relationship Id="rId43" Type="http://schemas.openxmlformats.org/officeDocument/2006/relationships/hyperlink" Target="https://www.npr.org/2025/03/18/nx-s1-5331857/alien-enemies-act-trump-deportations" TargetMode="External"/><Relationship Id="rId46" Type="http://schemas.openxmlformats.org/officeDocument/2006/relationships/hyperlink" Target="https://abcnews.go.com/US/venezuelan-toddler-us-after-parents-deported-returned-venezuela/story?id=121802316" TargetMode="External"/><Relationship Id="rId45" Type="http://schemas.openxmlformats.org/officeDocument/2006/relationships/hyperlink" Target="https://abcnews.go.com/US/venezuelan-toddler-us-after-parents-deported-returned-venezuela/story?id=1218023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ti-imperialists.com/blog/" TargetMode="External"/><Relationship Id="rId48" Type="http://schemas.openxmlformats.org/officeDocument/2006/relationships/hyperlink" Target="https://www.nbcnews.com/news/us-news/immigrant-population-shrinking-trump-administration-rcna225881" TargetMode="External"/><Relationship Id="rId47" Type="http://schemas.openxmlformats.org/officeDocument/2006/relationships/hyperlink" Target="https://www.nbcnews.com/news/us-news/immigrant-population-shrinking-trump-administration-rcna225881" TargetMode="External"/><Relationship Id="rId49" Type="http://schemas.openxmlformats.org/officeDocument/2006/relationships/hyperlink" Target="https://www.abc.net.au/news/2019-01-24/venezuela-breaking-diplomatic-ties-with-united-states/10744854"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anti-imperialists.com/blog/" TargetMode="External"/><Relationship Id="rId72" Type="http://schemas.openxmlformats.org/officeDocument/2006/relationships/hyperlink" Target="https://www.archivodellibertador.gob.ve/archlib/web/index.php/site/documento?id=12189" TargetMode="External"/><Relationship Id="rId31" Type="http://schemas.openxmlformats.org/officeDocument/2006/relationships/hyperlink" Target="https://obamawhitehouse.archives.gov/the-press-office/2015/03/09/fact-sheet-venezuela-executive-order" TargetMode="External"/><Relationship Id="rId30" Type="http://schemas.openxmlformats.org/officeDocument/2006/relationships/hyperlink" Target="https://obamawhitehouse.archives.gov/the-press-office/2015/03/09/fact-sheet-venezuela-executive-order" TargetMode="External"/><Relationship Id="rId33" Type="http://schemas.openxmlformats.org/officeDocument/2006/relationships/hyperlink" Target="https://cepr.net/newsroom/report-finds-us-sanctions-on-venezuela-are-responsible-for-tens-of-thousands-of-deaths/" TargetMode="External"/><Relationship Id="rId32" Type="http://schemas.openxmlformats.org/officeDocument/2006/relationships/hyperlink" Target="https://cepr.net/newsroom/report-finds-us-sanctions-on-venezuela-are-responsible-for-tens-of-thousands-of-deaths/" TargetMode="External"/><Relationship Id="rId35" Type="http://schemas.openxmlformats.org/officeDocument/2006/relationships/hyperlink" Target="https://venezuelanalysis.com/opinion/economic-sanctions-a-root-cause-of-migration/" TargetMode="External"/><Relationship Id="rId34" Type="http://schemas.openxmlformats.org/officeDocument/2006/relationships/hyperlink" Target="https://venezuelanalysis.com/opinion/economic-sanctions-a-root-cause-of-migration/" TargetMode="External"/><Relationship Id="rId71" Type="http://schemas.openxmlformats.org/officeDocument/2006/relationships/hyperlink" Target="https://www.archivodellibertador.gob.ve/archlib/web/index.php/site/documento?id=12189" TargetMode="External"/><Relationship Id="rId70" Type="http://schemas.openxmlformats.org/officeDocument/2006/relationships/hyperlink" Target="https://orinocotribune.com/venezuelans-enlist-in-bolivarian-militia-amid-us-intervention-threats/" TargetMode="External"/><Relationship Id="rId37" Type="http://schemas.openxmlformats.org/officeDocument/2006/relationships/hyperlink" Target="https://gordoninstitute.fiu.edu/news-events/the-policy-spotlight/2023/venezuelan-u.s-registered-voters-sanctions-are-all-around-ineffective.html" TargetMode="External"/><Relationship Id="rId36" Type="http://schemas.openxmlformats.org/officeDocument/2006/relationships/hyperlink" Target="https://gordoninstitute.fiu.edu/news-events/the-policy-spotlight/2023/venezuelan-u.s-registered-voters-sanctions-are-all-around-ineffective.html" TargetMode="External"/><Relationship Id="rId39" Type="http://schemas.openxmlformats.org/officeDocument/2006/relationships/hyperlink" Target="https://www.foxnews.com/politics/trump-announces-us-military-conducted-lethal-strike-venezuelan-drug-boat-caribbean" TargetMode="External"/><Relationship Id="rId38" Type="http://schemas.openxmlformats.org/officeDocument/2006/relationships/hyperlink" Target="https://www.telesurenglish.net/only-5-of-latam-drugs-attempt-to-leave-through-venezuela-cabello/" TargetMode="External"/><Relationship Id="rId62" Type="http://schemas.openxmlformats.org/officeDocument/2006/relationships/hyperlink" Target="https://peoplesdispatch.org/2024/04/02/understand-the-us-participation-in-the-military-coup-of-1964-in-brazil-and-what-may-still-be-revealed/" TargetMode="External"/><Relationship Id="rId61" Type="http://schemas.openxmlformats.org/officeDocument/2006/relationships/hyperlink" Target="https://peoplesdispatch.org/2024/04/02/understand-the-us-participation-in-the-military-coup-of-1964-in-brazil-and-what-may-still-be-revealed/" TargetMode="External"/><Relationship Id="rId20" Type="http://schemas.openxmlformats.org/officeDocument/2006/relationships/hyperlink" Target="https://venezuelanalysis.com/news/venezuelan-parliament-approves-strategic-partnership-treaty-with-russia-amid-us-threats/" TargetMode="External"/><Relationship Id="rId64" Type="http://schemas.openxmlformats.org/officeDocument/2006/relationships/hyperlink" Target="https://thetricontinental.org/es/argentina/adictos2-geopolitica/" TargetMode="External"/><Relationship Id="rId63" Type="http://schemas.openxmlformats.org/officeDocument/2006/relationships/hyperlink" Target="https://thetricontinental.org/es/argentina/adictos2-geopolitica/" TargetMode="External"/><Relationship Id="rId22" Type="http://schemas.openxmlformats.org/officeDocument/2006/relationships/hyperlink" Target="https://socialistchina.org/2023/11/27/on-the-strategic-relationship-between-venezuela-and-china/" TargetMode="External"/><Relationship Id="rId66" Type="http://schemas.openxmlformats.org/officeDocument/2006/relationships/hyperlink" Target="https://www.telesurenglish.net/dea-tried-to-stage-a-false-flag-operation-against-venezuela-minister-cabello/" TargetMode="External"/><Relationship Id="rId21" Type="http://schemas.openxmlformats.org/officeDocument/2006/relationships/hyperlink" Target="https://socialistchina.org/2023/11/27/on-the-strategic-relationship-between-venezuela-and-china/" TargetMode="External"/><Relationship Id="rId65" Type="http://schemas.openxmlformats.org/officeDocument/2006/relationships/hyperlink" Target="https://www.telesurenglish.net/dea-tried-to-stage-a-false-flag-operation-against-venezuela-minister-cabello/" TargetMode="External"/><Relationship Id="rId24" Type="http://schemas.openxmlformats.org/officeDocument/2006/relationships/hyperlink" Target="https://www.telesurenglish.net/alba-tcp-advances-cooperation-and-integration-in-key-sectors-following-presidential-summit-guidelines/" TargetMode="External"/><Relationship Id="rId68" Type="http://schemas.openxmlformats.org/officeDocument/2006/relationships/hyperlink" Target="https://www.telesurenglish.net/venezuela-installs-councils-for-sovereignty-and-peace-in-its-24-states/" TargetMode="External"/><Relationship Id="rId23" Type="http://schemas.openxmlformats.org/officeDocument/2006/relationships/hyperlink" Target="https://time.com/archive/7156300/latin-americas-celac-summit-a-definitive-rejection-of-the-u-s/" TargetMode="External"/><Relationship Id="rId67" Type="http://schemas.openxmlformats.org/officeDocument/2006/relationships/hyperlink" Target="https://www.telesurenglish.net/venezuela-installs-councils-for-sovereignty-and-peace-in-its-24-states/" TargetMode="External"/><Relationship Id="rId60" Type="http://schemas.openxmlformats.org/officeDocument/2006/relationships/hyperlink" Target="https://www.dw.com/en/president-maduro-denies-us-accusations-that-venezuela-traffics-drugs-into-us-donald-trump/video-74101087" TargetMode="External"/><Relationship Id="rId26" Type="http://schemas.openxmlformats.org/officeDocument/2006/relationships/hyperlink" Target="https://thegrayzone.com/2019/07/28/we-are-the-vaccine-against-unilateralism-the-non-aligned-movement-gathers-in-venezuela-to-resist-the-dictatorship-of-the-dollar/" TargetMode="External"/><Relationship Id="rId25" Type="http://schemas.openxmlformats.org/officeDocument/2006/relationships/hyperlink" Target="https://www.deseret.com/2000/9/26/19530790/opec-summit-spotlights-venezuela/" TargetMode="External"/><Relationship Id="rId69" Type="http://schemas.openxmlformats.org/officeDocument/2006/relationships/hyperlink" Target="https://orinocotribune.com/venezuelans-enlist-in-bolivarian-militia-amid-us-intervention-threats/" TargetMode="External"/><Relationship Id="rId28" Type="http://schemas.openxmlformats.org/officeDocument/2006/relationships/hyperlink" Target="https://venezuelanalysis.com/news/venezuela-hosts-18-countries-to-defend-un-charter-reject-sanctions/" TargetMode="External"/><Relationship Id="rId27" Type="http://schemas.openxmlformats.org/officeDocument/2006/relationships/hyperlink" Target="https://thegrayzone.com/2019/07/28/we-are-the-vaccine-against-unilateralism-the-non-aligned-movement-gathers-in-venezuela-to-resist-the-dictatorship-of-the-dollar/" TargetMode="External"/><Relationship Id="rId29" Type="http://schemas.openxmlformats.org/officeDocument/2006/relationships/hyperlink" Target="https://venezuelanalysis.com/news/venezuela-hosts-18-countries-to-defend-un-charter-reject-sanctions/" TargetMode="External"/><Relationship Id="rId51" Type="http://schemas.openxmlformats.org/officeDocument/2006/relationships/hyperlink" Target="https://www.newsweek.com/venezuelan-government-planes-us-airspace-migrants-2029100" TargetMode="External"/><Relationship Id="rId50" Type="http://schemas.openxmlformats.org/officeDocument/2006/relationships/hyperlink" Target="https://www.abc.net.au/news/2019-01-24/venezuela-breaking-diplomatic-ties-with-united-states/10744854" TargetMode="External"/><Relationship Id="rId53" Type="http://schemas.openxmlformats.org/officeDocument/2006/relationships/hyperlink" Target="https://www.nbcnews.com/news/latino/trump-administration-ends-tps-venezuelans-face-deportation-rcna190486" TargetMode="External"/><Relationship Id="rId52" Type="http://schemas.openxmlformats.org/officeDocument/2006/relationships/hyperlink" Target="https://www.newsweek.com/venezuelan-government-planes-us-airspace-migrants-2029100" TargetMode="External"/><Relationship Id="rId11" Type="http://schemas.openxmlformats.org/officeDocument/2006/relationships/hyperlink" Target="http://thetricontinental.org/" TargetMode="External"/><Relationship Id="rId55" Type="http://schemas.openxmlformats.org/officeDocument/2006/relationships/hyperlink" Target="https://www.pbs.org/newshour/world/venezuela-says-u-s-warship-raided-a-tuna-boat-as-tensions-rise-in-the-caribbean" TargetMode="External"/><Relationship Id="rId10" Type="http://schemas.openxmlformats.org/officeDocument/2006/relationships/hyperlink" Target="http://thetricontinental.org/" TargetMode="External"/><Relationship Id="rId54" Type="http://schemas.openxmlformats.org/officeDocument/2006/relationships/hyperlink" Target="https://www.nbcnews.com/news/latino/trump-administration-ends-tps-venezuelans-face-deportation-rcna190486" TargetMode="External"/><Relationship Id="rId13" Type="http://schemas.openxmlformats.org/officeDocument/2006/relationships/hyperlink" Target="https://energy-oil-gas.com/news/6-countries-with-the-largest-crude-oil-reserves-in-the-world/" TargetMode="External"/><Relationship Id="rId57" Type="http://schemas.openxmlformats.org/officeDocument/2006/relationships/hyperlink" Target="https://www.state.gov/reward-offer-increase-of-up-to-50-million-for-information-leading-to-arrest-and-or-conviction-of-nicolas-maduro/" TargetMode="External"/><Relationship Id="rId12" Type="http://schemas.openxmlformats.org/officeDocument/2006/relationships/hyperlink" Target="https://foreignpolicy.com/2025/09/23/trump-united-nations-speech-immigration-energy/" TargetMode="External"/><Relationship Id="rId56" Type="http://schemas.openxmlformats.org/officeDocument/2006/relationships/hyperlink" Target="https://www.pbs.org/newshour/world/venezuela-says-u-s-warship-raided-a-tuna-boat-as-tensions-rise-in-the-caribbean" TargetMode="External"/><Relationship Id="rId15" Type="http://schemas.openxmlformats.org/officeDocument/2006/relationships/hyperlink" Target="https://thenextsystem.org/learn/stories/social-programs-venezuela-under-chavista-governments" TargetMode="External"/><Relationship Id="rId59" Type="http://schemas.openxmlformats.org/officeDocument/2006/relationships/hyperlink" Target="https://www.dw.com/en/president-maduro-denies-us-accusations-that-venezuela-traffics-drugs-into-us-donald-trump/video-74101087" TargetMode="External"/><Relationship Id="rId14" Type="http://schemas.openxmlformats.org/officeDocument/2006/relationships/hyperlink" Target="https://energy-oil-gas.com/news/6-countries-with-the-largest-crude-oil-reserves-in-the-world/" TargetMode="External"/><Relationship Id="rId58" Type="http://schemas.openxmlformats.org/officeDocument/2006/relationships/hyperlink" Target="https://www.state.gov/reward-offer-increase-of-up-to-50-million-for-information-leading-to-arrest-and-or-conviction-of-nicolas-maduro/" TargetMode="External"/><Relationship Id="rId17" Type="http://schemas.openxmlformats.org/officeDocument/2006/relationships/hyperlink" Target="https://venezuelanalysis.com/analysis/iran-venezuela-and-their-anti-imperialist-alliance-a-conversation-with-ali-faramarzi/" TargetMode="External"/><Relationship Id="rId16" Type="http://schemas.openxmlformats.org/officeDocument/2006/relationships/hyperlink" Target="https://thenextsystem.org/learn/stories/social-programs-venezuela-under-chavista-governments" TargetMode="External"/><Relationship Id="rId19" Type="http://schemas.openxmlformats.org/officeDocument/2006/relationships/hyperlink" Target="https://venezuelanalysis.com/news/venezuelan-parliament-approves-strategic-partnership-treaty-with-russia-amid-us-threats/" TargetMode="External"/><Relationship Id="rId18" Type="http://schemas.openxmlformats.org/officeDocument/2006/relationships/hyperlink" Target="https://venezuelanalysis.com/analysis/iran-venezuela-and-their-anti-imperialist-alliance-a-conversation-with-ali-faramar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