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717A2" w:rsidRPr="00CF42A4" w:rsidRDefault="00E058E2">
      <w:pPr>
        <w:spacing w:before="200" w:after="200" w:line="276" w:lineRule="auto"/>
        <w:rPr>
          <w:rFonts w:ascii="Times New Roman" w:eastAsia="Times New Roman" w:hAnsi="Times New Roman" w:cs="Times New Roman"/>
          <w:sz w:val="28"/>
          <w:szCs w:val="28"/>
          <w:lang w:val="es-ES"/>
        </w:rPr>
      </w:pPr>
      <w:r w:rsidRPr="00CF42A4">
        <w:rPr>
          <w:rFonts w:ascii="Times New Roman" w:eastAsia="Times New Roman" w:hAnsi="Times New Roman" w:cs="Times New Roman"/>
          <w:b/>
          <w:sz w:val="28"/>
          <w:szCs w:val="28"/>
          <w:lang w:val="es-ES"/>
        </w:rPr>
        <w:t>Titular:</w:t>
      </w:r>
      <w:r w:rsidRPr="00CF42A4">
        <w:rPr>
          <w:rFonts w:ascii="Times New Roman" w:eastAsia="Times New Roman" w:hAnsi="Times New Roman" w:cs="Times New Roman"/>
          <w:sz w:val="28"/>
          <w:szCs w:val="28"/>
          <w:lang w:val="es-ES"/>
        </w:rPr>
        <w:t xml:space="preserve"> Cómo Australia ayuda a los </w:t>
      </w:r>
      <w:proofErr w:type="gramStart"/>
      <w:r w:rsidRPr="00CF42A4">
        <w:rPr>
          <w:rFonts w:ascii="Times New Roman" w:eastAsia="Times New Roman" w:hAnsi="Times New Roman" w:cs="Times New Roman"/>
          <w:sz w:val="28"/>
          <w:szCs w:val="28"/>
          <w:lang w:val="es-ES"/>
        </w:rPr>
        <w:t>EE.UU.</w:t>
      </w:r>
      <w:proofErr w:type="gramEnd"/>
      <w:r w:rsidRPr="00CF42A4">
        <w:rPr>
          <w:rFonts w:ascii="Times New Roman" w:eastAsia="Times New Roman" w:hAnsi="Times New Roman" w:cs="Times New Roman"/>
          <w:sz w:val="28"/>
          <w:szCs w:val="28"/>
          <w:lang w:val="es-ES"/>
        </w:rPr>
        <w:t xml:space="preserve"> a desestabilizar Asia</w:t>
      </w:r>
    </w:p>
    <w:p w14:paraId="00000002" w14:textId="77777777" w:rsidR="000717A2" w:rsidRPr="00CF42A4" w:rsidRDefault="00E058E2">
      <w:pPr>
        <w:spacing w:before="200" w:after="200" w:line="276" w:lineRule="auto"/>
        <w:rPr>
          <w:rFonts w:ascii="Times New Roman" w:eastAsia="Times New Roman" w:hAnsi="Times New Roman" w:cs="Times New Roman"/>
          <w:i/>
          <w:sz w:val="28"/>
          <w:szCs w:val="28"/>
          <w:lang w:val="es-ES"/>
        </w:rPr>
      </w:pPr>
      <w:r w:rsidRPr="00CF42A4">
        <w:rPr>
          <w:rFonts w:ascii="Times New Roman" w:eastAsia="Times New Roman" w:hAnsi="Times New Roman" w:cs="Times New Roman"/>
          <w:sz w:val="28"/>
          <w:szCs w:val="28"/>
          <w:lang w:val="es-ES"/>
        </w:rPr>
        <w:t>Por Max Lane</w:t>
      </w:r>
    </w:p>
    <w:p w14:paraId="00000003" w14:textId="77777777" w:rsidR="000717A2" w:rsidRPr="00CF42A4" w:rsidRDefault="00E058E2">
      <w:pPr>
        <w:widowControl w:val="0"/>
        <w:spacing w:before="200" w:after="200" w:line="276" w:lineRule="auto"/>
        <w:rPr>
          <w:rFonts w:ascii="Times New Roman" w:eastAsia="Times New Roman" w:hAnsi="Times New Roman" w:cs="Times New Roman"/>
          <w:sz w:val="28"/>
          <w:szCs w:val="28"/>
          <w:lang w:val="es-ES"/>
        </w:rPr>
      </w:pPr>
      <w:r w:rsidRPr="00CF42A4">
        <w:rPr>
          <w:rFonts w:ascii="Times New Roman" w:eastAsia="Times New Roman" w:hAnsi="Times New Roman" w:cs="Times New Roman"/>
          <w:b/>
          <w:sz w:val="28"/>
          <w:szCs w:val="28"/>
          <w:highlight w:val="white"/>
          <w:lang w:val="es-ES"/>
        </w:rPr>
        <w:t>Biografía del autor</w:t>
      </w:r>
      <w:r w:rsidRPr="00CF42A4">
        <w:rPr>
          <w:rFonts w:ascii="Times New Roman" w:eastAsia="Times New Roman" w:hAnsi="Times New Roman" w:cs="Times New Roman"/>
          <w:b/>
          <w:sz w:val="28"/>
          <w:szCs w:val="28"/>
          <w:lang w:val="es-ES"/>
        </w:rPr>
        <w:t>:</w:t>
      </w:r>
      <w:r w:rsidRPr="00CF42A4">
        <w:rPr>
          <w:rFonts w:ascii="Times New Roman" w:eastAsia="Times New Roman" w:hAnsi="Times New Roman" w:cs="Times New Roman"/>
          <w:sz w:val="28"/>
          <w:szCs w:val="28"/>
          <w:lang w:val="es-ES"/>
        </w:rPr>
        <w:t xml:space="preserve"> </w:t>
      </w:r>
      <w:r w:rsidRPr="00CF42A4">
        <w:rPr>
          <w:rFonts w:ascii="Times New Roman" w:eastAsia="Times New Roman" w:hAnsi="Times New Roman" w:cs="Times New Roman"/>
          <w:sz w:val="28"/>
          <w:szCs w:val="28"/>
          <w:lang w:val="es-ES"/>
        </w:rPr>
        <w:t xml:space="preserve">Max Lane es escritor y comentarista sobre asuntos asiáticos y especialista en las relaciones Australia-Asia. Ha dado conferencias en universidades de Australia, Indonesia, Singapur y Filipinas, así como en los Estados Unidos y Europa. Durante los últimos 50 años, ha escrito para los periódicos </w:t>
      </w:r>
      <w:r w:rsidRPr="00CF42A4">
        <w:rPr>
          <w:rFonts w:ascii="Times New Roman" w:eastAsia="Times New Roman" w:hAnsi="Times New Roman" w:cs="Times New Roman"/>
          <w:i/>
          <w:sz w:val="28"/>
          <w:szCs w:val="28"/>
          <w:lang w:val="es-ES"/>
        </w:rPr>
        <w:t>Canberra Times</w:t>
      </w:r>
      <w:r w:rsidRPr="00CF42A4">
        <w:rPr>
          <w:rFonts w:ascii="Times New Roman" w:eastAsia="Times New Roman" w:hAnsi="Times New Roman" w:cs="Times New Roman"/>
          <w:sz w:val="28"/>
          <w:szCs w:val="28"/>
          <w:lang w:val="es-ES"/>
        </w:rPr>
        <w:t xml:space="preserve">, </w:t>
      </w:r>
      <w:r w:rsidRPr="00CF42A4">
        <w:rPr>
          <w:rFonts w:ascii="Times New Roman" w:eastAsia="Times New Roman" w:hAnsi="Times New Roman" w:cs="Times New Roman"/>
          <w:i/>
          <w:sz w:val="28"/>
          <w:szCs w:val="28"/>
          <w:lang w:val="es-ES"/>
        </w:rPr>
        <w:t>Nation Review</w:t>
      </w:r>
      <w:r w:rsidRPr="00CF42A4">
        <w:rPr>
          <w:rFonts w:ascii="Times New Roman" w:eastAsia="Times New Roman" w:hAnsi="Times New Roman" w:cs="Times New Roman"/>
          <w:sz w:val="28"/>
          <w:szCs w:val="28"/>
          <w:lang w:val="es-ES"/>
        </w:rPr>
        <w:t xml:space="preserve">, </w:t>
      </w:r>
      <w:r w:rsidRPr="00CF42A4">
        <w:rPr>
          <w:rFonts w:ascii="Times New Roman" w:eastAsia="Times New Roman" w:hAnsi="Times New Roman" w:cs="Times New Roman"/>
          <w:i/>
          <w:sz w:val="28"/>
          <w:szCs w:val="28"/>
          <w:lang w:val="es-ES"/>
        </w:rPr>
        <w:t>National Times</w:t>
      </w:r>
      <w:r w:rsidRPr="00CF42A4">
        <w:rPr>
          <w:rFonts w:ascii="Times New Roman" w:eastAsia="Times New Roman" w:hAnsi="Times New Roman" w:cs="Times New Roman"/>
          <w:sz w:val="28"/>
          <w:szCs w:val="28"/>
          <w:lang w:val="es-ES"/>
        </w:rPr>
        <w:t xml:space="preserve"> y </w:t>
      </w:r>
      <w:r w:rsidRPr="00CF42A4">
        <w:rPr>
          <w:rFonts w:ascii="Times New Roman" w:eastAsia="Times New Roman" w:hAnsi="Times New Roman" w:cs="Times New Roman"/>
          <w:i/>
          <w:sz w:val="28"/>
          <w:szCs w:val="28"/>
          <w:lang w:val="es-ES"/>
        </w:rPr>
        <w:t>Green Left Weekly</w:t>
      </w:r>
      <w:r w:rsidRPr="00CF42A4">
        <w:rPr>
          <w:rFonts w:ascii="Times New Roman" w:eastAsia="Times New Roman" w:hAnsi="Times New Roman" w:cs="Times New Roman"/>
          <w:sz w:val="28"/>
          <w:szCs w:val="28"/>
          <w:lang w:val="es-ES"/>
        </w:rPr>
        <w:t xml:space="preserve">. Ha escrito, editado y traducido más de 20 libros sobre Indonesia. </w:t>
      </w:r>
      <w:r w:rsidRPr="00CF42A4">
        <w:rPr>
          <w:rFonts w:ascii="Times New Roman" w:eastAsia="Times New Roman" w:hAnsi="Times New Roman" w:cs="Times New Roman"/>
          <w:i/>
          <w:sz w:val="28"/>
          <w:szCs w:val="28"/>
          <w:lang w:val="es-ES"/>
        </w:rPr>
        <w:t>Este artículo está basado en el seminario en línea del 17 de agosto de 2024</w:t>
      </w:r>
      <w:r w:rsidRPr="00CF42A4">
        <w:rPr>
          <w:rFonts w:ascii="Times New Roman" w:eastAsia="Times New Roman" w:hAnsi="Times New Roman" w:cs="Times New Roman"/>
          <w:sz w:val="28"/>
          <w:szCs w:val="28"/>
          <w:lang w:val="es-ES"/>
        </w:rPr>
        <w:t xml:space="preserve"> “</w:t>
      </w:r>
      <w:r>
        <w:fldChar w:fldCharType="begin"/>
      </w:r>
      <w:r w:rsidRPr="00CF42A4">
        <w:rPr>
          <w:lang w:val="es-ES"/>
        </w:rPr>
        <w:instrText>HYPERLINK "https://www.youtube.com/watch?v=lwxYZ-jvxQc&amp;ab_channel=InternationalStrategyCenter" \h</w:instrText>
      </w:r>
      <w:r>
        <w:fldChar w:fldCharType="separate"/>
      </w:r>
      <w:r w:rsidRPr="00CF42A4">
        <w:rPr>
          <w:rFonts w:ascii="Times New Roman" w:eastAsia="Times New Roman" w:hAnsi="Times New Roman" w:cs="Times New Roman"/>
          <w:color w:val="0563C1"/>
          <w:sz w:val="28"/>
          <w:szCs w:val="28"/>
          <w:u w:val="single"/>
          <w:lang w:val="es-ES"/>
        </w:rPr>
        <w:t>United States Destabilizing East Asia</w:t>
      </w:r>
      <w:r>
        <w:rPr>
          <w:rFonts w:ascii="Times New Roman" w:eastAsia="Times New Roman" w:hAnsi="Times New Roman" w:cs="Times New Roman"/>
          <w:color w:val="0563C1"/>
          <w:sz w:val="28"/>
          <w:szCs w:val="28"/>
          <w:u w:val="single"/>
        </w:rPr>
        <w:fldChar w:fldCharType="end"/>
      </w:r>
      <w:r w:rsidRPr="00CF42A4">
        <w:rPr>
          <w:rFonts w:ascii="Times New Roman" w:eastAsia="Times New Roman" w:hAnsi="Times New Roman" w:cs="Times New Roman"/>
          <w:sz w:val="28"/>
          <w:szCs w:val="28"/>
          <w:lang w:val="es-ES"/>
        </w:rPr>
        <w:t xml:space="preserve">” </w:t>
      </w:r>
      <w:r w:rsidRPr="00CF42A4">
        <w:rPr>
          <w:rFonts w:ascii="Times New Roman" w:eastAsia="Times New Roman" w:hAnsi="Times New Roman" w:cs="Times New Roman"/>
          <w:i/>
          <w:sz w:val="28"/>
          <w:szCs w:val="28"/>
          <w:lang w:val="es-ES"/>
        </w:rPr>
        <w:t>de No Cold War</w:t>
      </w:r>
      <w:r w:rsidRPr="00CF42A4">
        <w:rPr>
          <w:rFonts w:ascii="Times New Roman" w:eastAsia="Times New Roman" w:hAnsi="Times New Roman" w:cs="Times New Roman"/>
          <w:sz w:val="28"/>
          <w:szCs w:val="28"/>
          <w:lang w:val="es-ES"/>
        </w:rPr>
        <w:t>.</w:t>
      </w:r>
    </w:p>
    <w:p w14:paraId="00000004" w14:textId="77777777" w:rsidR="000717A2" w:rsidRPr="00CF42A4" w:rsidRDefault="00E058E2">
      <w:pPr>
        <w:widowControl w:val="0"/>
        <w:spacing w:before="200" w:after="200" w:line="276" w:lineRule="auto"/>
        <w:rPr>
          <w:rFonts w:ascii="Times New Roman" w:eastAsia="Times New Roman" w:hAnsi="Times New Roman" w:cs="Times New Roman"/>
          <w:sz w:val="28"/>
          <w:szCs w:val="28"/>
          <w:lang w:val="es-ES"/>
        </w:rPr>
      </w:pPr>
      <w:r w:rsidRPr="00CF42A4">
        <w:rPr>
          <w:rFonts w:ascii="Times New Roman" w:eastAsia="Times New Roman" w:hAnsi="Times New Roman" w:cs="Times New Roman"/>
          <w:b/>
          <w:sz w:val="28"/>
          <w:szCs w:val="28"/>
          <w:highlight w:val="white"/>
          <w:lang w:val="es-ES"/>
        </w:rPr>
        <w:t>Fuente</w:t>
      </w:r>
      <w:r w:rsidRPr="00CF42A4">
        <w:rPr>
          <w:rFonts w:ascii="Times New Roman" w:eastAsia="Times New Roman" w:hAnsi="Times New Roman" w:cs="Times New Roman"/>
          <w:b/>
          <w:sz w:val="28"/>
          <w:szCs w:val="28"/>
          <w:lang w:val="es-ES"/>
        </w:rPr>
        <w:t>:</w:t>
      </w:r>
      <w:r w:rsidRPr="00CF42A4">
        <w:rPr>
          <w:rFonts w:ascii="Times New Roman" w:eastAsia="Times New Roman" w:hAnsi="Times New Roman" w:cs="Times New Roman"/>
          <w:sz w:val="28"/>
          <w:szCs w:val="28"/>
          <w:lang w:val="es-ES"/>
        </w:rPr>
        <w:t xml:space="preserve"> Globetrotter</w:t>
      </w:r>
    </w:p>
    <w:p w14:paraId="00000005" w14:textId="77777777" w:rsidR="000717A2" w:rsidRPr="00CF42A4" w:rsidRDefault="00E058E2">
      <w:pPr>
        <w:widowControl w:val="0"/>
        <w:spacing w:before="200" w:after="200" w:line="276" w:lineRule="auto"/>
        <w:rPr>
          <w:rFonts w:ascii="Times New Roman" w:eastAsia="Times New Roman" w:hAnsi="Times New Roman" w:cs="Times New Roman"/>
          <w:sz w:val="28"/>
          <w:szCs w:val="28"/>
          <w:lang w:val="es-ES"/>
        </w:rPr>
      </w:pPr>
      <w:r w:rsidRPr="00CF42A4">
        <w:rPr>
          <w:rFonts w:ascii="Times New Roman" w:eastAsia="Times New Roman" w:hAnsi="Times New Roman" w:cs="Times New Roman"/>
          <w:b/>
          <w:sz w:val="28"/>
          <w:szCs w:val="28"/>
          <w:highlight w:val="white"/>
          <w:lang w:val="es-ES"/>
        </w:rPr>
        <w:t>Etiquetas</w:t>
      </w:r>
      <w:r w:rsidRPr="00CF42A4">
        <w:rPr>
          <w:rFonts w:ascii="Times New Roman" w:eastAsia="Times New Roman" w:hAnsi="Times New Roman" w:cs="Times New Roman"/>
          <w:b/>
          <w:sz w:val="28"/>
          <w:szCs w:val="28"/>
          <w:lang w:val="es-ES"/>
        </w:rPr>
        <w:t>:</w:t>
      </w:r>
      <w:r w:rsidRPr="00CF42A4">
        <w:rPr>
          <w:rFonts w:ascii="Times New Roman" w:eastAsia="Times New Roman" w:hAnsi="Times New Roman" w:cs="Times New Roman"/>
          <w:sz w:val="28"/>
          <w:szCs w:val="28"/>
          <w:lang w:val="es-ES"/>
        </w:rPr>
        <w:t xml:space="preserve"> </w:t>
      </w:r>
      <w:r w:rsidRPr="00CF42A4">
        <w:rPr>
          <w:rFonts w:ascii="Times New Roman" w:eastAsia="Times New Roman" w:hAnsi="Times New Roman" w:cs="Times New Roman"/>
          <w:sz w:val="28"/>
          <w:szCs w:val="28"/>
          <w:highlight w:val="white"/>
          <w:lang w:val="es-ES"/>
        </w:rPr>
        <w:t>Política</w:t>
      </w:r>
      <w:r w:rsidRPr="00CF42A4">
        <w:rPr>
          <w:rFonts w:ascii="Times New Roman" w:eastAsia="Times New Roman" w:hAnsi="Times New Roman" w:cs="Times New Roman"/>
          <w:sz w:val="28"/>
          <w:szCs w:val="28"/>
          <w:lang w:val="es-ES"/>
        </w:rPr>
        <w:t xml:space="preserve">, </w:t>
      </w:r>
      <w:r w:rsidRPr="00CF42A4">
        <w:rPr>
          <w:rFonts w:ascii="Times New Roman" w:eastAsia="Times New Roman" w:hAnsi="Times New Roman" w:cs="Times New Roman"/>
          <w:sz w:val="28"/>
          <w:szCs w:val="28"/>
          <w:highlight w:val="white"/>
          <w:lang w:val="es-ES"/>
        </w:rPr>
        <w:t>Oceanía/Australia</w:t>
      </w:r>
      <w:r w:rsidRPr="00CF42A4">
        <w:rPr>
          <w:rFonts w:ascii="Times New Roman" w:eastAsia="Times New Roman" w:hAnsi="Times New Roman" w:cs="Times New Roman"/>
          <w:sz w:val="28"/>
          <w:szCs w:val="28"/>
          <w:lang w:val="es-ES"/>
        </w:rPr>
        <w:t xml:space="preserve">, </w:t>
      </w:r>
      <w:r w:rsidRPr="00CF42A4">
        <w:rPr>
          <w:rFonts w:ascii="Times New Roman" w:eastAsia="Times New Roman" w:hAnsi="Times New Roman" w:cs="Times New Roman"/>
          <w:sz w:val="28"/>
          <w:szCs w:val="28"/>
          <w:highlight w:val="white"/>
          <w:lang w:val="es-ES"/>
        </w:rPr>
        <w:t>Norteamérica/Estados Unidos</w:t>
      </w:r>
      <w:r w:rsidRPr="00CF42A4">
        <w:rPr>
          <w:rFonts w:ascii="Times New Roman" w:eastAsia="Times New Roman" w:hAnsi="Times New Roman" w:cs="Times New Roman"/>
          <w:sz w:val="28"/>
          <w:szCs w:val="28"/>
          <w:lang w:val="es-ES"/>
        </w:rPr>
        <w:t xml:space="preserve">, </w:t>
      </w:r>
      <w:r w:rsidRPr="00CF42A4">
        <w:rPr>
          <w:rFonts w:ascii="Times New Roman" w:eastAsia="Times New Roman" w:hAnsi="Times New Roman" w:cs="Times New Roman"/>
          <w:sz w:val="28"/>
          <w:szCs w:val="28"/>
          <w:highlight w:val="white"/>
          <w:lang w:val="es-ES"/>
        </w:rPr>
        <w:t>Europa/Reino Unido</w:t>
      </w:r>
      <w:r w:rsidRPr="00CF42A4">
        <w:rPr>
          <w:rFonts w:ascii="Times New Roman" w:eastAsia="Times New Roman" w:hAnsi="Times New Roman" w:cs="Times New Roman"/>
          <w:sz w:val="28"/>
          <w:szCs w:val="28"/>
          <w:lang w:val="es-ES"/>
        </w:rPr>
        <w:t xml:space="preserve">, Asia/China, </w:t>
      </w:r>
      <w:r w:rsidRPr="00CF42A4">
        <w:rPr>
          <w:rFonts w:ascii="Times New Roman" w:eastAsia="Times New Roman" w:hAnsi="Times New Roman" w:cs="Times New Roman"/>
          <w:sz w:val="28"/>
          <w:szCs w:val="28"/>
          <w:highlight w:val="white"/>
          <w:lang w:val="es-ES"/>
        </w:rPr>
        <w:t>Economía</w:t>
      </w:r>
      <w:r w:rsidRPr="00CF42A4">
        <w:rPr>
          <w:rFonts w:ascii="Times New Roman" w:eastAsia="Times New Roman" w:hAnsi="Times New Roman" w:cs="Times New Roman"/>
          <w:sz w:val="28"/>
          <w:szCs w:val="28"/>
          <w:lang w:val="es-ES"/>
        </w:rPr>
        <w:t xml:space="preserve">, </w:t>
      </w:r>
      <w:r w:rsidRPr="00CF42A4">
        <w:rPr>
          <w:rFonts w:ascii="Times New Roman" w:eastAsia="Times New Roman" w:hAnsi="Times New Roman" w:cs="Times New Roman"/>
          <w:sz w:val="28"/>
          <w:szCs w:val="28"/>
          <w:highlight w:val="white"/>
          <w:lang w:val="es-ES"/>
        </w:rPr>
        <w:t>Justicia social</w:t>
      </w:r>
      <w:r w:rsidRPr="00CF42A4">
        <w:rPr>
          <w:rFonts w:ascii="Times New Roman" w:eastAsia="Times New Roman" w:hAnsi="Times New Roman" w:cs="Times New Roman"/>
          <w:sz w:val="28"/>
          <w:szCs w:val="28"/>
          <w:lang w:val="es-ES"/>
        </w:rPr>
        <w:t xml:space="preserve">, </w:t>
      </w:r>
      <w:r w:rsidRPr="00CF42A4">
        <w:rPr>
          <w:rFonts w:ascii="Times New Roman" w:eastAsia="Times New Roman" w:hAnsi="Times New Roman" w:cs="Times New Roman"/>
          <w:sz w:val="28"/>
          <w:szCs w:val="28"/>
          <w:highlight w:val="white"/>
          <w:lang w:val="es-ES"/>
        </w:rPr>
        <w:t>Asia/Corea del Sur</w:t>
      </w:r>
      <w:r w:rsidRPr="00CF42A4">
        <w:rPr>
          <w:rFonts w:ascii="Times New Roman" w:eastAsia="Times New Roman" w:hAnsi="Times New Roman" w:cs="Times New Roman"/>
          <w:sz w:val="28"/>
          <w:szCs w:val="28"/>
          <w:lang w:val="es-ES"/>
        </w:rPr>
        <w:t xml:space="preserve">, </w:t>
      </w:r>
      <w:r w:rsidRPr="00CF42A4">
        <w:rPr>
          <w:rFonts w:ascii="Times New Roman" w:eastAsia="Times New Roman" w:hAnsi="Times New Roman" w:cs="Times New Roman"/>
          <w:sz w:val="28"/>
          <w:szCs w:val="28"/>
          <w:highlight w:val="white"/>
          <w:lang w:val="es-ES"/>
        </w:rPr>
        <w:t>Asia/Vietnam</w:t>
      </w:r>
      <w:r w:rsidRPr="00CF42A4">
        <w:rPr>
          <w:rFonts w:ascii="Times New Roman" w:eastAsia="Times New Roman" w:hAnsi="Times New Roman" w:cs="Times New Roman"/>
          <w:sz w:val="28"/>
          <w:szCs w:val="28"/>
          <w:lang w:val="es-ES"/>
        </w:rPr>
        <w:t xml:space="preserve">, Asia/Indonesia, </w:t>
      </w:r>
      <w:r w:rsidRPr="00CF42A4">
        <w:rPr>
          <w:rFonts w:ascii="Times New Roman" w:eastAsia="Times New Roman" w:hAnsi="Times New Roman" w:cs="Times New Roman"/>
          <w:sz w:val="28"/>
          <w:szCs w:val="28"/>
          <w:highlight w:val="white"/>
          <w:lang w:val="es-ES"/>
        </w:rPr>
        <w:t>Sudamérica/Chile</w:t>
      </w:r>
      <w:r w:rsidRPr="00CF42A4">
        <w:rPr>
          <w:rFonts w:ascii="Times New Roman" w:eastAsia="Times New Roman" w:hAnsi="Times New Roman" w:cs="Times New Roman"/>
          <w:sz w:val="28"/>
          <w:szCs w:val="28"/>
          <w:lang w:val="es-ES"/>
        </w:rPr>
        <w:t xml:space="preserve">, </w:t>
      </w:r>
      <w:r w:rsidRPr="00CF42A4">
        <w:rPr>
          <w:rFonts w:ascii="Times New Roman" w:eastAsia="Times New Roman" w:hAnsi="Times New Roman" w:cs="Times New Roman"/>
          <w:sz w:val="28"/>
          <w:szCs w:val="28"/>
          <w:highlight w:val="white"/>
          <w:lang w:val="es-ES"/>
        </w:rPr>
        <w:t>Guerra</w:t>
      </w:r>
      <w:r w:rsidRPr="00CF42A4">
        <w:rPr>
          <w:rFonts w:ascii="Times New Roman" w:eastAsia="Times New Roman" w:hAnsi="Times New Roman" w:cs="Times New Roman"/>
          <w:sz w:val="28"/>
          <w:szCs w:val="28"/>
          <w:lang w:val="es-ES"/>
        </w:rPr>
        <w:t xml:space="preserve">, Asia, </w:t>
      </w:r>
      <w:r w:rsidRPr="00CF42A4">
        <w:rPr>
          <w:rFonts w:ascii="Times New Roman" w:eastAsia="Times New Roman" w:hAnsi="Times New Roman" w:cs="Times New Roman"/>
          <w:sz w:val="28"/>
          <w:szCs w:val="28"/>
          <w:highlight w:val="white"/>
          <w:lang w:val="es-ES"/>
        </w:rPr>
        <w:t>Opinión</w:t>
      </w:r>
    </w:p>
    <w:p w14:paraId="00000006" w14:textId="77777777" w:rsidR="000717A2" w:rsidRPr="00CF42A4" w:rsidRDefault="000717A2">
      <w:pPr>
        <w:widowControl w:val="0"/>
        <w:spacing w:before="200" w:after="200" w:line="276" w:lineRule="auto"/>
        <w:rPr>
          <w:rFonts w:ascii="Times New Roman" w:eastAsia="Times New Roman" w:hAnsi="Times New Roman" w:cs="Times New Roman"/>
          <w:b/>
          <w:sz w:val="28"/>
          <w:szCs w:val="28"/>
          <w:lang w:val="es-ES"/>
        </w:rPr>
      </w:pPr>
    </w:p>
    <w:p w14:paraId="00000007" w14:textId="77777777" w:rsidR="000717A2" w:rsidRPr="00CF42A4" w:rsidRDefault="00E058E2">
      <w:pPr>
        <w:widowControl w:val="0"/>
        <w:spacing w:before="200" w:after="200" w:line="276" w:lineRule="auto"/>
        <w:rPr>
          <w:rFonts w:ascii="Times New Roman" w:eastAsia="Times New Roman" w:hAnsi="Times New Roman" w:cs="Times New Roman"/>
          <w:b/>
          <w:sz w:val="28"/>
          <w:szCs w:val="28"/>
          <w:lang w:val="es-ES"/>
        </w:rPr>
      </w:pPr>
      <w:r w:rsidRPr="00CF42A4">
        <w:rPr>
          <w:rFonts w:ascii="Times New Roman" w:eastAsia="Times New Roman" w:hAnsi="Times New Roman" w:cs="Times New Roman"/>
          <w:b/>
          <w:sz w:val="28"/>
          <w:szCs w:val="28"/>
          <w:highlight w:val="white"/>
          <w:lang w:val="es-ES"/>
        </w:rPr>
        <w:t>[Cuerpo del artículo:]</w:t>
      </w:r>
    </w:p>
    <w:p w14:paraId="00000008" w14:textId="77777777" w:rsidR="000717A2" w:rsidRPr="00CF42A4" w:rsidRDefault="00E058E2">
      <w:pPr>
        <w:spacing w:before="240" w:after="240" w:line="276" w:lineRule="auto"/>
        <w:rPr>
          <w:rFonts w:ascii="Times New Roman" w:eastAsia="Times New Roman" w:hAnsi="Times New Roman" w:cs="Times New Roman"/>
          <w:sz w:val="28"/>
          <w:szCs w:val="28"/>
          <w:lang w:val="es-ES"/>
        </w:rPr>
      </w:pPr>
      <w:r w:rsidRPr="00CF42A4">
        <w:rPr>
          <w:rFonts w:ascii="Times New Roman" w:eastAsia="Times New Roman" w:hAnsi="Times New Roman" w:cs="Times New Roman"/>
          <w:sz w:val="28"/>
          <w:szCs w:val="28"/>
          <w:lang w:val="es-ES"/>
        </w:rPr>
        <w:t xml:space="preserve">El 15 de septiembre se cumplieron tres años del anuncio del acuerdo AUKUS (Australia, Reino Unido y los Estados Unidos, por sus siglas en inglés). El objetivo de este acuerdo es que Australia compre submarinos de propulsión nuclear al Reino Unido y a los </w:t>
      </w:r>
      <w:proofErr w:type="gramStart"/>
      <w:r w:rsidRPr="00CF42A4">
        <w:rPr>
          <w:rFonts w:ascii="Times New Roman" w:eastAsia="Times New Roman" w:hAnsi="Times New Roman" w:cs="Times New Roman"/>
          <w:sz w:val="28"/>
          <w:szCs w:val="28"/>
          <w:lang w:val="es-ES"/>
        </w:rPr>
        <w:t>EE.UU.</w:t>
      </w:r>
      <w:proofErr w:type="gramEnd"/>
      <w:r w:rsidRPr="00CF42A4">
        <w:rPr>
          <w:rFonts w:ascii="Times New Roman" w:eastAsia="Times New Roman" w:hAnsi="Times New Roman" w:cs="Times New Roman"/>
          <w:sz w:val="28"/>
          <w:szCs w:val="28"/>
          <w:lang w:val="es-ES"/>
        </w:rPr>
        <w:t xml:space="preserve"> Esto aumenta la interoperabilidad con las fuerzas estadounidenses que están proyectando su poder en la región a lo largo de la costa china. Además, Australia participa en la QUAD y la SQUAD, “</w:t>
      </w:r>
      <w:proofErr w:type="spellStart"/>
      <w:r>
        <w:fldChar w:fldCharType="begin"/>
      </w:r>
      <w:proofErr w:type="spellEnd"/>
      <w:r w:rsidRPr="00CF42A4">
        <w:rPr>
          <w:lang w:val="es-ES"/>
        </w:rPr>
        <w:instrText>HYPERLINK "https://www.geopoliticalmonitor.com/from-quad-to-squad-informal-alliances-in-the-indo-pacific/" \h</w:instrText>
      </w:r>
      <w:proofErr w:type="spellStart"/>
      <w:r>
        <w:fldChar w:fldCharType="separate"/>
      </w:r>
      <w:proofErr w:type="spellEnd"/>
      <w:r w:rsidRPr="00CF42A4">
        <w:rPr>
          <w:rFonts w:ascii="Times New Roman" w:eastAsia="Times New Roman" w:hAnsi="Times New Roman" w:cs="Times New Roman"/>
          <w:color w:val="1155CC"/>
          <w:sz w:val="28"/>
          <w:szCs w:val="28"/>
          <w:u w:val="single"/>
          <w:lang w:val="es-ES"/>
        </w:rPr>
        <w:t>Alianzas informales en el Indo-Pacífico</w:t>
      </w:r>
      <w:r>
        <w:rPr>
          <w:rFonts w:ascii="Times New Roman" w:eastAsia="Times New Roman" w:hAnsi="Times New Roman" w:cs="Times New Roman"/>
          <w:color w:val="1155CC"/>
          <w:sz w:val="28"/>
          <w:szCs w:val="28"/>
          <w:u w:val="single"/>
        </w:rPr>
        <w:fldChar w:fldCharType="end"/>
      </w:r>
      <w:r w:rsidRPr="00CF42A4">
        <w:rPr>
          <w:rFonts w:ascii="Times New Roman" w:eastAsia="Times New Roman" w:hAnsi="Times New Roman" w:cs="Times New Roman"/>
          <w:sz w:val="28"/>
          <w:szCs w:val="28"/>
          <w:lang w:val="es-ES"/>
        </w:rPr>
        <w:t xml:space="preserve">”. La ciudad de Darwin, en el norte de Australia, se ha abierto a las fuerzas estadounidenses, incluidos los aviones que transportan armas nucleares. Además, Australia alberga desde hace tiempo bases para sistemas de satélites espía estadounidenses. (Para conocer los detalles de todos estos acuerdos, visite </w:t>
      </w:r>
      <w:hyperlink r:id="rId4">
        <w:r w:rsidRPr="00CF42A4">
          <w:rPr>
            <w:rFonts w:ascii="Times New Roman" w:eastAsia="Times New Roman" w:hAnsi="Times New Roman" w:cs="Times New Roman"/>
            <w:color w:val="1155CC"/>
            <w:sz w:val="28"/>
            <w:szCs w:val="28"/>
            <w:u w:val="single"/>
            <w:lang w:val="es-ES"/>
          </w:rPr>
          <w:t>antiaukuscoalition</w:t>
        </w:r>
      </w:hyperlink>
      <w:r w:rsidRPr="00CF42A4">
        <w:rPr>
          <w:rFonts w:ascii="Times New Roman" w:eastAsia="Times New Roman" w:hAnsi="Times New Roman" w:cs="Times New Roman"/>
          <w:sz w:val="28"/>
          <w:szCs w:val="28"/>
          <w:lang w:val="es-ES"/>
        </w:rPr>
        <w:t>).</w:t>
      </w:r>
    </w:p>
    <w:p w14:paraId="00000009" w14:textId="77777777" w:rsidR="000717A2" w:rsidRPr="00CF42A4" w:rsidRDefault="00E058E2">
      <w:pPr>
        <w:spacing w:before="240" w:after="240" w:line="276" w:lineRule="auto"/>
        <w:rPr>
          <w:rFonts w:ascii="Times New Roman" w:eastAsia="Times New Roman" w:hAnsi="Times New Roman" w:cs="Times New Roman"/>
          <w:sz w:val="28"/>
          <w:szCs w:val="28"/>
          <w:highlight w:val="yellow"/>
          <w:lang w:val="es-ES"/>
        </w:rPr>
      </w:pPr>
      <w:r w:rsidRPr="00CF42A4">
        <w:rPr>
          <w:rFonts w:ascii="Times New Roman" w:eastAsia="Times New Roman" w:hAnsi="Times New Roman" w:cs="Times New Roman"/>
          <w:sz w:val="28"/>
          <w:szCs w:val="28"/>
          <w:lang w:val="es-ES"/>
        </w:rPr>
        <w:t xml:space="preserve">Todo esto es coherente con la historia. La clase capitalista australiana comparte la comprensión de la relación Norte Global versus Sur Global y se da cuenta de que lo mejor para la clase dominante es que el Norte Global continúe dominando. </w:t>
      </w:r>
      <w:r w:rsidRPr="00CF42A4">
        <w:rPr>
          <w:rFonts w:ascii="Times New Roman" w:eastAsia="Times New Roman" w:hAnsi="Times New Roman" w:cs="Times New Roman"/>
          <w:b/>
          <w:sz w:val="28"/>
          <w:szCs w:val="28"/>
          <w:lang w:val="es-ES"/>
        </w:rPr>
        <w:t xml:space="preserve">El aumento de la capacidad de China para resistir a la hegemonía estadounidense, aunque no pueda derrotarla, se considera una </w:t>
      </w:r>
      <w:r w:rsidRPr="00CF42A4">
        <w:rPr>
          <w:rFonts w:ascii="Times New Roman" w:eastAsia="Times New Roman" w:hAnsi="Times New Roman" w:cs="Times New Roman"/>
          <w:b/>
          <w:sz w:val="28"/>
          <w:szCs w:val="28"/>
          <w:lang w:val="es-ES"/>
        </w:rPr>
        <w:lastRenderedPageBreak/>
        <w:t>amenaza</w:t>
      </w:r>
      <w:r w:rsidRPr="00CF42A4">
        <w:rPr>
          <w:rFonts w:ascii="Times New Roman" w:eastAsia="Times New Roman" w:hAnsi="Times New Roman" w:cs="Times New Roman"/>
          <w:sz w:val="28"/>
          <w:szCs w:val="28"/>
          <w:lang w:val="es-ES"/>
        </w:rPr>
        <w:t xml:space="preserve">. El discurso hegemónico en los medios de comunicación siempre se refiere a China como un </w:t>
      </w:r>
      <w:r w:rsidRPr="00CF42A4">
        <w:rPr>
          <w:rFonts w:ascii="Times New Roman" w:eastAsia="Times New Roman" w:hAnsi="Times New Roman" w:cs="Times New Roman"/>
          <w:b/>
          <w:sz w:val="28"/>
          <w:szCs w:val="28"/>
          <w:lang w:val="es-ES"/>
        </w:rPr>
        <w:t>adversario</w:t>
      </w:r>
      <w:r w:rsidRPr="00CF42A4">
        <w:rPr>
          <w:rFonts w:ascii="Times New Roman" w:eastAsia="Times New Roman" w:hAnsi="Times New Roman" w:cs="Times New Roman"/>
          <w:sz w:val="28"/>
          <w:szCs w:val="28"/>
          <w:lang w:val="es-ES"/>
        </w:rPr>
        <w:t>. En Australia, esto se acentúa cuando se habla del “propio patio trasero” del imperialismo australiano.</w:t>
      </w:r>
    </w:p>
    <w:p w14:paraId="0000000A" w14:textId="77777777" w:rsidR="000717A2" w:rsidRPr="00CF42A4" w:rsidRDefault="00E058E2">
      <w:pPr>
        <w:spacing w:before="240" w:after="240" w:line="276" w:lineRule="auto"/>
        <w:rPr>
          <w:rFonts w:ascii="Times New Roman" w:eastAsia="Times New Roman" w:hAnsi="Times New Roman" w:cs="Times New Roman"/>
          <w:b/>
          <w:sz w:val="28"/>
          <w:szCs w:val="28"/>
          <w:lang w:val="es-ES"/>
        </w:rPr>
      </w:pPr>
      <w:r w:rsidRPr="00CF42A4">
        <w:rPr>
          <w:rFonts w:ascii="Times New Roman" w:eastAsia="Times New Roman" w:hAnsi="Times New Roman" w:cs="Times New Roman"/>
          <w:b/>
          <w:sz w:val="28"/>
          <w:szCs w:val="28"/>
          <w:lang w:val="es-ES"/>
        </w:rPr>
        <w:t>Miembro del Club Imperialista Global</w:t>
      </w:r>
    </w:p>
    <w:p w14:paraId="0000000B" w14:textId="77777777" w:rsidR="000717A2" w:rsidRPr="00CF42A4" w:rsidRDefault="00E058E2">
      <w:pPr>
        <w:spacing w:before="240" w:after="240" w:line="276" w:lineRule="auto"/>
        <w:rPr>
          <w:rFonts w:ascii="Times New Roman" w:eastAsia="Times New Roman" w:hAnsi="Times New Roman" w:cs="Times New Roman"/>
          <w:sz w:val="28"/>
          <w:szCs w:val="28"/>
          <w:lang w:val="es-ES"/>
        </w:rPr>
      </w:pPr>
      <w:r w:rsidRPr="00CF42A4">
        <w:rPr>
          <w:rFonts w:ascii="Times New Roman" w:eastAsia="Times New Roman" w:hAnsi="Times New Roman" w:cs="Times New Roman"/>
          <w:sz w:val="28"/>
          <w:szCs w:val="28"/>
          <w:lang w:val="es-ES"/>
        </w:rPr>
        <w:t>Desde hace al menos 150 años, Australia ha estado integrada en la red de países ricos industrializados, gran parte de cuya riqueza procede de la explotación imperialista colonial y moderna de lo que hoy se denomina el Sur Global. Aunque es una pequeña economía imperialista, algunos de sus mayores capitalistas tienen inversiones en países del Sur Global, tan distantes entre sí como Indonesia y Chile.</w:t>
      </w:r>
    </w:p>
    <w:p w14:paraId="0000000C" w14:textId="77777777" w:rsidR="000717A2" w:rsidRPr="00CF42A4" w:rsidRDefault="00E058E2">
      <w:pPr>
        <w:spacing w:before="240" w:after="240" w:line="276" w:lineRule="auto"/>
        <w:rPr>
          <w:rFonts w:ascii="Times New Roman" w:eastAsia="Times New Roman" w:hAnsi="Times New Roman" w:cs="Times New Roman"/>
          <w:sz w:val="28"/>
          <w:szCs w:val="28"/>
          <w:lang w:val="es-ES"/>
        </w:rPr>
      </w:pPr>
      <w:r w:rsidRPr="00CF42A4">
        <w:rPr>
          <w:rFonts w:ascii="Times New Roman" w:eastAsia="Times New Roman" w:hAnsi="Times New Roman" w:cs="Times New Roman"/>
          <w:sz w:val="28"/>
          <w:szCs w:val="28"/>
          <w:lang w:val="es-ES"/>
        </w:rPr>
        <w:t>Australia tiene uno de los PIB per cápita más altos del mundo. Su riqueza procede de participar en la explotación del Sur Global por el bloque imperialista. Su riqueza inicial, acumulada en los siglos XVIII y XIX, se basó en una invasión genocida y se vio impulsada por ella. Ésta permitió el robo de las tierras del continente a sus habitantes originales.</w:t>
      </w:r>
    </w:p>
    <w:p w14:paraId="0000000D" w14:textId="77777777" w:rsidR="000717A2" w:rsidRPr="00CF42A4" w:rsidRDefault="00E058E2">
      <w:pPr>
        <w:spacing w:before="240" w:after="240" w:line="276" w:lineRule="auto"/>
        <w:rPr>
          <w:rFonts w:ascii="Times New Roman" w:eastAsia="Times New Roman" w:hAnsi="Times New Roman" w:cs="Times New Roman"/>
          <w:sz w:val="28"/>
          <w:szCs w:val="28"/>
          <w:lang w:val="es-ES"/>
        </w:rPr>
      </w:pPr>
      <w:r w:rsidRPr="00CF42A4">
        <w:rPr>
          <w:rFonts w:ascii="Times New Roman" w:eastAsia="Times New Roman" w:hAnsi="Times New Roman" w:cs="Times New Roman"/>
          <w:sz w:val="28"/>
          <w:szCs w:val="28"/>
          <w:lang w:val="es-ES"/>
        </w:rPr>
        <w:t>En política exterior y de seguridad, el Estado australiano y la mayoría de la clase capitalista siempre han creído compartir los mismos intereses estratégicos del bloque imperialista. Desde la Segunda Guerra Mundial, también han compartido los intereses estratégicos de los Estados Unidos.</w:t>
      </w:r>
    </w:p>
    <w:p w14:paraId="0000000E" w14:textId="77777777" w:rsidR="000717A2" w:rsidRPr="00CF42A4" w:rsidRDefault="00E058E2">
      <w:pPr>
        <w:spacing w:before="240" w:after="240" w:line="276" w:lineRule="auto"/>
        <w:rPr>
          <w:rFonts w:ascii="Times New Roman" w:eastAsia="Times New Roman" w:hAnsi="Times New Roman" w:cs="Times New Roman"/>
          <w:sz w:val="28"/>
          <w:szCs w:val="28"/>
          <w:lang w:val="es-ES"/>
        </w:rPr>
      </w:pPr>
      <w:r w:rsidRPr="00CF42A4">
        <w:rPr>
          <w:rFonts w:ascii="Times New Roman" w:eastAsia="Times New Roman" w:hAnsi="Times New Roman" w:cs="Times New Roman"/>
          <w:sz w:val="28"/>
          <w:szCs w:val="28"/>
          <w:lang w:val="es-ES"/>
        </w:rPr>
        <w:t xml:space="preserve">En relación con Asia, el Estado australiano ha compartido con los Estados Unidos el entendimiento de que una revolución socialista en Asia es una amenaza para todos los intereses imperialistas. Desde 1945, la clase dominante australiana ha llevado a cabo una campaña de propaganda masiva entre el pueblo australiano sobre el “peligro amarillo” de la China comunista y los movimientos de izquierda en el sudeste asiático. Además, las tropas australianas participaron en Corea del Sur, </w:t>
      </w:r>
      <w:hyperlink r:id="rId5">
        <w:r w:rsidRPr="00CF42A4">
          <w:rPr>
            <w:rFonts w:ascii="Times New Roman" w:eastAsia="Times New Roman" w:hAnsi="Times New Roman" w:cs="Times New Roman"/>
            <w:color w:val="1155CC"/>
            <w:sz w:val="28"/>
            <w:szCs w:val="28"/>
            <w:u w:val="single"/>
            <w:lang w:val="es-ES"/>
          </w:rPr>
          <w:t>Malasia</w:t>
        </w:r>
      </w:hyperlink>
      <w:r w:rsidRPr="00CF42A4">
        <w:rPr>
          <w:rFonts w:ascii="Times New Roman" w:eastAsia="Times New Roman" w:hAnsi="Times New Roman" w:cs="Times New Roman"/>
          <w:sz w:val="28"/>
          <w:szCs w:val="28"/>
          <w:lang w:val="es-ES"/>
        </w:rPr>
        <w:t xml:space="preserve"> e Indonesia antes de Vietnam. Incluso antes de que los Estados Unidos se comprometiera en la guerra de Vietnam, el Gobierno australiano le instaba a implicarse.</w:t>
      </w:r>
    </w:p>
    <w:p w14:paraId="0000000F" w14:textId="77777777" w:rsidR="000717A2" w:rsidRPr="00CF42A4" w:rsidRDefault="00E058E2">
      <w:pPr>
        <w:spacing w:before="240" w:after="240" w:line="276" w:lineRule="auto"/>
        <w:rPr>
          <w:rFonts w:ascii="Times New Roman" w:eastAsia="Times New Roman" w:hAnsi="Times New Roman" w:cs="Times New Roman"/>
          <w:b/>
          <w:sz w:val="28"/>
          <w:szCs w:val="28"/>
          <w:lang w:val="es-ES"/>
        </w:rPr>
      </w:pPr>
      <w:r w:rsidRPr="00CF42A4">
        <w:rPr>
          <w:rFonts w:ascii="Times New Roman" w:eastAsia="Times New Roman" w:hAnsi="Times New Roman" w:cs="Times New Roman"/>
          <w:b/>
          <w:sz w:val="28"/>
          <w:szCs w:val="28"/>
          <w:lang w:val="es-ES"/>
        </w:rPr>
        <w:t>Contradicciones para la clase capitalista australiana</w:t>
      </w:r>
    </w:p>
    <w:p w14:paraId="00000010" w14:textId="77777777" w:rsidR="000717A2" w:rsidRPr="00CF42A4" w:rsidRDefault="00E058E2">
      <w:pPr>
        <w:spacing w:before="240" w:after="240" w:line="276" w:lineRule="auto"/>
        <w:rPr>
          <w:rFonts w:ascii="Times New Roman" w:eastAsia="Times New Roman" w:hAnsi="Times New Roman" w:cs="Times New Roman"/>
          <w:sz w:val="28"/>
          <w:szCs w:val="28"/>
          <w:lang w:val="es-ES"/>
        </w:rPr>
      </w:pPr>
      <w:r w:rsidRPr="00CF42A4">
        <w:rPr>
          <w:rFonts w:ascii="Times New Roman" w:eastAsia="Times New Roman" w:hAnsi="Times New Roman" w:cs="Times New Roman"/>
          <w:sz w:val="28"/>
          <w:szCs w:val="28"/>
          <w:lang w:val="es-ES"/>
        </w:rPr>
        <w:t xml:space="preserve">Existe una contradicción para el conjunto del capital australiano. “En los últimos cinco años, las exportaciones de Australia a China han aumentado a un ritmo anualizado del 7,76%, pasando de 84.800 millones de dólares en 2017 a 123.000 millones en 2022”, </w:t>
      </w:r>
      <w:hyperlink r:id="rId6">
        <w:r w:rsidRPr="00CF42A4">
          <w:rPr>
            <w:rFonts w:ascii="Times New Roman" w:eastAsia="Times New Roman" w:hAnsi="Times New Roman" w:cs="Times New Roman"/>
            <w:color w:val="1155CC"/>
            <w:sz w:val="28"/>
            <w:szCs w:val="28"/>
            <w:u w:val="single"/>
            <w:lang w:val="es-ES"/>
          </w:rPr>
          <w:t>según</w:t>
        </w:r>
      </w:hyperlink>
      <w:r w:rsidRPr="00CF42A4">
        <w:rPr>
          <w:rFonts w:ascii="Times New Roman" w:eastAsia="Times New Roman" w:hAnsi="Times New Roman" w:cs="Times New Roman"/>
          <w:sz w:val="28"/>
          <w:szCs w:val="28"/>
          <w:lang w:val="es-ES"/>
        </w:rPr>
        <w:t xml:space="preserve"> el Observatorio de la Complejidad </w:t>
      </w:r>
      <w:r w:rsidRPr="00CF42A4">
        <w:rPr>
          <w:rFonts w:ascii="Times New Roman" w:eastAsia="Times New Roman" w:hAnsi="Times New Roman" w:cs="Times New Roman"/>
          <w:sz w:val="28"/>
          <w:szCs w:val="28"/>
          <w:lang w:val="es-ES"/>
        </w:rPr>
        <w:lastRenderedPageBreak/>
        <w:t>Económica. China suele encabezar la lista de países a los que Australia exporta. El actual Gobierno australiano está haciendo todo lo posible para mejorar los lazos comerciales con China, incluso agasajando recientemente al primer ministro chino y a otras delegaciones. Las relaciones comerciales también han mejorado. Al mismo tiempo, en la esfera política, la propaganda antichina continúa con fuerza. La disidencia pública abierta contra AUKUS o políticas similares desde de</w:t>
      </w:r>
      <w:r w:rsidRPr="00CF42A4">
        <w:rPr>
          <w:rFonts w:ascii="Times New Roman" w:eastAsia="Times New Roman" w:hAnsi="Times New Roman" w:cs="Times New Roman"/>
          <w:sz w:val="28"/>
          <w:szCs w:val="28"/>
          <w:lang w:val="es-ES"/>
        </w:rPr>
        <w:t xml:space="preserve">ntro de la clase capitalista o de los políticos procapitalistas es mínima. El único crítico abierto es el ex primer ministro laborista Paul Keating, al </w:t>
      </w:r>
      <w:hyperlink r:id="rId7">
        <w:r w:rsidRPr="00CF42A4">
          <w:rPr>
            <w:rFonts w:ascii="Times New Roman" w:eastAsia="Times New Roman" w:hAnsi="Times New Roman" w:cs="Times New Roman"/>
            <w:color w:val="1155CC"/>
            <w:sz w:val="28"/>
            <w:szCs w:val="28"/>
            <w:u w:val="single"/>
            <w:lang w:val="es-ES"/>
          </w:rPr>
          <w:t>argumentar</w:t>
        </w:r>
      </w:hyperlink>
      <w:r w:rsidRPr="00CF42A4">
        <w:rPr>
          <w:rFonts w:ascii="Times New Roman" w:eastAsia="Times New Roman" w:hAnsi="Times New Roman" w:cs="Times New Roman"/>
          <w:sz w:val="28"/>
          <w:szCs w:val="28"/>
          <w:lang w:val="es-ES"/>
        </w:rPr>
        <w:t xml:space="preserve"> que: China no es una amenaza para la seguridad de Australia; Taiwán pertenece a China; y que la economía australiana necesita las mejores relaciones económicas posibles con China.</w:t>
      </w:r>
    </w:p>
    <w:p w14:paraId="00000011" w14:textId="77777777" w:rsidR="000717A2" w:rsidRPr="00CF42A4" w:rsidRDefault="00E058E2">
      <w:pPr>
        <w:spacing w:before="240" w:after="240" w:line="276" w:lineRule="auto"/>
        <w:rPr>
          <w:rFonts w:ascii="Times New Roman" w:eastAsia="Times New Roman" w:hAnsi="Times New Roman" w:cs="Times New Roman"/>
          <w:b/>
          <w:sz w:val="28"/>
          <w:szCs w:val="28"/>
          <w:lang w:val="es-ES"/>
        </w:rPr>
      </w:pPr>
      <w:r w:rsidRPr="00CF42A4">
        <w:rPr>
          <w:rFonts w:ascii="Times New Roman" w:eastAsia="Times New Roman" w:hAnsi="Times New Roman" w:cs="Times New Roman"/>
          <w:b/>
          <w:sz w:val="28"/>
          <w:szCs w:val="28"/>
          <w:lang w:val="es-ES"/>
        </w:rPr>
        <w:t>Oposición a AUKUS</w:t>
      </w:r>
    </w:p>
    <w:p w14:paraId="00000012" w14:textId="77777777" w:rsidR="000717A2" w:rsidRPr="00CF42A4" w:rsidRDefault="00E058E2">
      <w:pPr>
        <w:spacing w:before="240" w:after="240" w:line="276" w:lineRule="auto"/>
        <w:rPr>
          <w:rFonts w:ascii="Times New Roman" w:eastAsia="Times New Roman" w:hAnsi="Times New Roman" w:cs="Times New Roman"/>
          <w:sz w:val="28"/>
          <w:szCs w:val="28"/>
          <w:lang w:val="es-ES"/>
        </w:rPr>
      </w:pPr>
      <w:r w:rsidRPr="00CF42A4">
        <w:rPr>
          <w:rFonts w:ascii="Times New Roman" w:eastAsia="Times New Roman" w:hAnsi="Times New Roman" w:cs="Times New Roman"/>
          <w:sz w:val="28"/>
          <w:szCs w:val="28"/>
          <w:lang w:val="es-ES"/>
        </w:rPr>
        <w:t xml:space="preserve">La oposición es débil y procede de la izquierda y de algunos parlamentarios Verdes de </w:t>
      </w:r>
      <w:proofErr w:type="gramStart"/>
      <w:r w:rsidRPr="00CF42A4">
        <w:rPr>
          <w:rFonts w:ascii="Times New Roman" w:eastAsia="Times New Roman" w:hAnsi="Times New Roman" w:cs="Times New Roman"/>
          <w:sz w:val="28"/>
          <w:szCs w:val="28"/>
          <w:lang w:val="es-ES"/>
        </w:rPr>
        <w:t>centro-izquierda</w:t>
      </w:r>
      <w:proofErr w:type="gramEnd"/>
      <w:r w:rsidRPr="00CF42A4">
        <w:rPr>
          <w:rFonts w:ascii="Times New Roman" w:eastAsia="Times New Roman" w:hAnsi="Times New Roman" w:cs="Times New Roman"/>
          <w:sz w:val="28"/>
          <w:szCs w:val="28"/>
          <w:lang w:val="es-ES"/>
        </w:rPr>
        <w:t xml:space="preserve">. Existen dos elementos principales en la izquierda australiana. Los Verdes son un partido moderado de </w:t>
      </w:r>
      <w:proofErr w:type="gramStart"/>
      <w:r w:rsidRPr="00CF42A4">
        <w:rPr>
          <w:rFonts w:ascii="Times New Roman" w:eastAsia="Times New Roman" w:hAnsi="Times New Roman" w:cs="Times New Roman"/>
          <w:sz w:val="28"/>
          <w:szCs w:val="28"/>
          <w:lang w:val="es-ES"/>
        </w:rPr>
        <w:t>centro-izquierda</w:t>
      </w:r>
      <w:proofErr w:type="gramEnd"/>
      <w:r w:rsidRPr="00CF42A4">
        <w:rPr>
          <w:rFonts w:ascii="Times New Roman" w:eastAsia="Times New Roman" w:hAnsi="Times New Roman" w:cs="Times New Roman"/>
          <w:sz w:val="28"/>
          <w:szCs w:val="28"/>
          <w:lang w:val="es-ES"/>
        </w:rPr>
        <w:t xml:space="preserve"> con una pequeña representación en el Senado y en la Cámara de Representantes. Se oponen a AUKUS haciendo hincapié en el despilfarro de dinero, la erosión de la soberanía de defensa frente a los Estados Unidos y los impactos medioambientales del almacenamiento de residuos nucleares. Aunque publica declaraciones progresistas sobre que China no es una amenaza, no parece hacer </w:t>
      </w:r>
      <w:r w:rsidRPr="00CF42A4">
        <w:rPr>
          <w:rFonts w:ascii="Times New Roman" w:eastAsia="Times New Roman" w:hAnsi="Times New Roman" w:cs="Times New Roman"/>
          <w:sz w:val="28"/>
          <w:szCs w:val="28"/>
          <w:lang w:val="es-ES"/>
        </w:rPr>
        <w:t>hincapié en lo mismo. Los Verdes no inician ni lideran campañas o protestas masivas.</w:t>
      </w:r>
    </w:p>
    <w:p w14:paraId="00000013" w14:textId="77777777" w:rsidR="000717A2" w:rsidRPr="00CF42A4" w:rsidRDefault="00E058E2">
      <w:pPr>
        <w:spacing w:before="240" w:after="240" w:line="276" w:lineRule="auto"/>
        <w:rPr>
          <w:rFonts w:ascii="Times New Roman" w:eastAsia="Times New Roman" w:hAnsi="Times New Roman" w:cs="Times New Roman"/>
          <w:sz w:val="28"/>
          <w:szCs w:val="28"/>
          <w:lang w:val="es-ES"/>
        </w:rPr>
      </w:pPr>
      <w:r w:rsidRPr="00CF42A4">
        <w:rPr>
          <w:rFonts w:ascii="Times New Roman" w:eastAsia="Times New Roman" w:hAnsi="Times New Roman" w:cs="Times New Roman"/>
          <w:sz w:val="28"/>
          <w:szCs w:val="28"/>
          <w:lang w:val="es-ES"/>
        </w:rPr>
        <w:t>El movimiento pacifista y de extrema izquierda incluye la Red Independiente y Pacífica de Australia y la Coalición Australiana Anti-AUKUS. Aunque activas, estas organizaciones son pequeñas y débiles, con un perfil público o un impacto mínimos. Esto refleja el declive de 20 años de las organizaciones de izquierda radical en Australia, especialmente aquellas cuya perspectiva política hace de la lucha Norte Global contra Sur Global (imperialismo) un marco principal o básico.</w:t>
      </w:r>
    </w:p>
    <w:p w14:paraId="00000014" w14:textId="77777777" w:rsidR="000717A2" w:rsidRPr="00CF42A4" w:rsidRDefault="00E058E2">
      <w:pPr>
        <w:spacing w:before="240" w:after="240" w:line="276" w:lineRule="auto"/>
        <w:rPr>
          <w:rFonts w:ascii="Times New Roman" w:eastAsia="Times New Roman" w:hAnsi="Times New Roman" w:cs="Times New Roman"/>
          <w:sz w:val="28"/>
          <w:szCs w:val="28"/>
          <w:lang w:val="es-ES"/>
        </w:rPr>
      </w:pPr>
      <w:r w:rsidRPr="00CF42A4">
        <w:rPr>
          <w:rFonts w:ascii="Times New Roman" w:eastAsia="Times New Roman" w:hAnsi="Times New Roman" w:cs="Times New Roman"/>
          <w:sz w:val="28"/>
          <w:szCs w:val="28"/>
          <w:lang w:val="es-ES"/>
        </w:rPr>
        <w:t>Por ello, las declaraciones de estos grupos suelen ser versiones ligeramente más radicales que las de los Verdes. Nadie hace campaña en torno al lema: “China no es un enemigo” ni vincula la contención estadounidense de China con el imperialismo.</w:t>
      </w:r>
    </w:p>
    <w:p w14:paraId="00000015" w14:textId="77777777" w:rsidR="000717A2" w:rsidRPr="00CF42A4" w:rsidRDefault="00E058E2">
      <w:pPr>
        <w:spacing w:before="240" w:after="240" w:line="276" w:lineRule="auto"/>
        <w:rPr>
          <w:rFonts w:ascii="Times New Roman" w:eastAsia="Times New Roman" w:hAnsi="Times New Roman" w:cs="Times New Roman"/>
          <w:b/>
          <w:sz w:val="28"/>
          <w:szCs w:val="28"/>
          <w:lang w:val="es-ES"/>
        </w:rPr>
      </w:pPr>
      <w:r w:rsidRPr="00CF42A4">
        <w:rPr>
          <w:rFonts w:ascii="Times New Roman" w:eastAsia="Times New Roman" w:hAnsi="Times New Roman" w:cs="Times New Roman"/>
          <w:b/>
          <w:sz w:val="28"/>
          <w:szCs w:val="28"/>
          <w:lang w:val="es-ES"/>
        </w:rPr>
        <w:t>Soluciones</w:t>
      </w:r>
    </w:p>
    <w:p w14:paraId="00000016" w14:textId="77777777" w:rsidR="000717A2" w:rsidRPr="00CF42A4" w:rsidRDefault="00E058E2">
      <w:pPr>
        <w:spacing w:before="240" w:after="240" w:line="276" w:lineRule="auto"/>
        <w:rPr>
          <w:rFonts w:ascii="Times New Roman" w:eastAsia="Times New Roman" w:hAnsi="Times New Roman" w:cs="Times New Roman"/>
          <w:sz w:val="28"/>
          <w:szCs w:val="28"/>
          <w:lang w:val="es-ES"/>
        </w:rPr>
      </w:pPr>
      <w:r w:rsidRPr="00CF42A4">
        <w:rPr>
          <w:rFonts w:ascii="Times New Roman" w:eastAsia="Times New Roman" w:hAnsi="Times New Roman" w:cs="Times New Roman"/>
          <w:sz w:val="28"/>
          <w:szCs w:val="28"/>
          <w:lang w:val="es-ES"/>
        </w:rPr>
        <w:lastRenderedPageBreak/>
        <w:t>No existe una solución mágica para esta debilidad. La única forma de deshacer el daño es explicar pacientemente y ayudar a construir acciones y un movimiento contra el imperialismo.</w:t>
      </w:r>
    </w:p>
    <w:p w14:paraId="00000017" w14:textId="77777777" w:rsidR="000717A2" w:rsidRPr="00CF42A4" w:rsidRDefault="00E058E2">
      <w:pPr>
        <w:spacing w:before="240" w:after="240" w:line="276" w:lineRule="auto"/>
        <w:rPr>
          <w:rFonts w:ascii="Times New Roman" w:eastAsia="Times New Roman" w:hAnsi="Times New Roman" w:cs="Times New Roman"/>
          <w:sz w:val="28"/>
          <w:szCs w:val="28"/>
          <w:lang w:val="es-ES"/>
        </w:rPr>
      </w:pPr>
      <w:r w:rsidRPr="00CF42A4">
        <w:rPr>
          <w:rFonts w:ascii="Times New Roman" w:eastAsia="Times New Roman" w:hAnsi="Times New Roman" w:cs="Times New Roman"/>
          <w:sz w:val="28"/>
          <w:szCs w:val="28"/>
          <w:lang w:val="es-ES"/>
        </w:rPr>
        <w:t xml:space="preserve">Un factor que puede ayudar a este proceso es aumentar las voces de los movimientos populares de Asia sobre estas cuestiones entre el público australiano, y especialmente entre la juventud australiana, que está empezando a plantearse preguntas sobre el tema. Más visitas a Australia de amigos asiáticos educarían a aquellos que mantienen una perspectiva imperialista sobre el impacto desestabilizador de las políticas estadounidenses y la australiana. Esto es urgente y muy útil, y debemos averiguar cómo superar </w:t>
      </w:r>
      <w:r w:rsidRPr="00CF42A4">
        <w:rPr>
          <w:rFonts w:ascii="Times New Roman" w:eastAsia="Times New Roman" w:hAnsi="Times New Roman" w:cs="Times New Roman"/>
          <w:sz w:val="28"/>
          <w:szCs w:val="28"/>
          <w:lang w:val="es-ES"/>
        </w:rPr>
        <w:t>los retos infraestructurales y financieros que implica la consecución de este objetivo.</w:t>
      </w:r>
    </w:p>
    <w:sectPr w:rsidR="000717A2" w:rsidRPr="00CF42A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A2"/>
    <w:rsid w:val="000717A2"/>
    <w:rsid w:val="00CA6EC6"/>
    <w:rsid w:val="00CF42A4"/>
    <w:rsid w:val="00E0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90B7"/>
  <w15:docId w15:val="{5C0142EC-C36E-4226-83D3-58D833BA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udson.org/foreign-policy/paul-keating-will-find-no-foreign-policy-buddy-donald-trump-john-l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ec.world/en/profile/bilateral-country/aus/partner/chn" TargetMode="External"/><Relationship Id="rId5" Type="http://schemas.openxmlformats.org/officeDocument/2006/relationships/hyperlink" Target="https://en.wikipedia.org/wiki/Malayan_Emergency" TargetMode="External"/><Relationship Id="rId4" Type="http://schemas.openxmlformats.org/officeDocument/2006/relationships/hyperlink" Target="https://antiaukuscoalition.org/campaign-resourc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2024-10-03T14:29:00Z</dcterms:created>
  <dcterms:modified xsi:type="dcterms:W3CDTF">2024-10-03T14:29:00Z</dcterms:modified>
</cp:coreProperties>
</file>