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1A31"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Por qué Turquía y Hungría están bloqueando el ingreso de Suecia en la OTAN</w:t>
      </w:r>
    </w:p>
    <w:p w14:paraId="00000002" w14:textId="77777777" w:rsidR="00E51A31" w:rsidRDefault="0000000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Por </w:t>
      </w:r>
      <w:r>
        <w:rPr>
          <w:rFonts w:ascii="Times New Roman" w:eastAsia="Times New Roman" w:hAnsi="Times New Roman" w:cs="Times New Roman"/>
          <w:color w:val="000000"/>
          <w:sz w:val="28"/>
          <w:szCs w:val="28"/>
          <w:highlight w:val="white"/>
        </w:rPr>
        <w:t>Vijay Prashad</w:t>
      </w:r>
    </w:p>
    <w:p w14:paraId="00000003" w14:textId="77777777" w:rsidR="00E51A31"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6">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Vijay Prashad es un historiador, editor y periodista indio. Es miembro de la redacción y corresponsal en jefe de Globetrotter. Es editor en jefe de </w:t>
      </w:r>
      <w:hyperlink r:id="rId7">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8">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9">
        <w:r>
          <w:rPr>
            <w:rFonts w:ascii="Times New Roman" w:eastAsia="Times New Roman" w:hAnsi="Times New Roman" w:cs="Times New Roman"/>
            <w:color w:val="1155CC"/>
            <w:sz w:val="28"/>
            <w:szCs w:val="28"/>
            <w:highlight w:val="white"/>
            <w:u w:val="single"/>
          </w:rPr>
          <w:t>Instituto Chongyang de Estudios Financieros</w:t>
        </w:r>
      </w:hyperlink>
      <w:r>
        <w:rPr>
          <w:rFonts w:ascii="Times New Roman" w:eastAsia="Times New Roman" w:hAnsi="Times New Roman" w:cs="Times New Roman"/>
          <w:sz w:val="28"/>
          <w:szCs w:val="28"/>
          <w:highlight w:val="white"/>
        </w:rPr>
        <w:t xml:space="preserve"> de la Universidad Renmin de China. Ha escrito más de 20 libros, entre ellos </w:t>
      </w:r>
      <w:hyperlink r:id="rId10">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11">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Sus últimos libros son </w:t>
      </w:r>
      <w:hyperlink r:id="rId12">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y </w:t>
      </w:r>
      <w:hyperlink r:id="rId13">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(con Noam Chomsky).</w:t>
      </w:r>
    </w:p>
    <w:p w14:paraId="00000004" w14:textId="77777777" w:rsidR="00E51A31" w:rsidRDefault="00000000">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Globetrotter</w:t>
      </w:r>
    </w:p>
    <w:p w14:paraId="00000005" w14:textId="77777777" w:rsidR="00E51A31" w:rsidRDefault="00000000">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Etiquetas</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Opinión, Política, Guerra,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Europa/Hungría, Europa/Dinamarca, Europa/Alemania, Europa/Finlandia, Europa/Rusia, Europa/Suecia, Europa/Ucrania, Medio Oriente/Turquía, Norteamérica/Estados Unidos, Coyuntural</w:t>
      </w:r>
    </w:p>
    <w:p w14:paraId="00000006" w14:textId="77777777" w:rsidR="00E51A31" w:rsidRDefault="00E51A31">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p>
    <w:p w14:paraId="00000007" w14:textId="77777777" w:rsidR="00E51A31" w:rsidRDefault="00000000">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Los días 11 y 12 de julio de 2023, los 31 miembros de la Organización del Tratado del Atlántico Norte (OTAN) celebrarán su </w:t>
      </w:r>
      <w:hyperlink r:id="rId14">
        <w:r>
          <w:rPr>
            <w:rFonts w:ascii="Times New Roman" w:eastAsia="Times New Roman" w:hAnsi="Times New Roman" w:cs="Times New Roman"/>
            <w:color w:val="1155CC"/>
            <w:sz w:val="28"/>
            <w:szCs w:val="28"/>
            <w:u w:val="single"/>
          </w:rPr>
          <w:t>cumbre anual</w:t>
        </w:r>
      </w:hyperlink>
      <w:r>
        <w:rPr>
          <w:rFonts w:ascii="Times New Roman" w:eastAsia="Times New Roman" w:hAnsi="Times New Roman" w:cs="Times New Roman"/>
          <w:sz w:val="28"/>
          <w:szCs w:val="28"/>
        </w:rPr>
        <w:t xml:space="preserve"> en Vilna, Lituania. Para preparar la cumbre, el Secretario General de la OTAN, Jens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xml:space="preserve">, se reunió con el presidente de los Estados Unidos, Joe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para tratar el orden del día de la cumbre. </w:t>
      </w:r>
      <w:hyperlink r:id="rId15">
        <w:r>
          <w:rPr>
            <w:rFonts w:ascii="Times New Roman" w:eastAsia="Times New Roman" w:hAnsi="Times New Roman" w:cs="Times New Roman"/>
            <w:color w:val="1155CC"/>
            <w:sz w:val="28"/>
            <w:szCs w:val="28"/>
            <w:u w:val="single"/>
          </w:rPr>
          <w:t>Hablaron</w:t>
        </w:r>
      </w:hyperlink>
      <w:r>
        <w:rPr>
          <w:rFonts w:ascii="Times New Roman" w:eastAsia="Times New Roman" w:hAnsi="Times New Roman" w:cs="Times New Roman"/>
          <w:sz w:val="28"/>
          <w:szCs w:val="28"/>
        </w:rPr>
        <w:t xml:space="preserve"> de la importancia del apoyo occidental a Ucrania “a largo plazo” y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xml:space="preserve"> dijo a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que “espera dar la bienvenida a Suecia como miembro de pleno derecho de la OTAN lo antes posible”.</w:t>
      </w:r>
    </w:p>
    <w:p w14:paraId="00000009" w14:textId="434B12CA"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En su conferencia de prensa conjunta del 13 de junio, ni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ni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xml:space="preserve"> mencionaron nada sobre el ingreso de Ucrania en la OTAN, aunque ambos esperaban que Suecia se convirtiera en miembro, “ojalá</w:t>
      </w:r>
      <w:r w:rsidR="00DA78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muy pronto”, como </w:t>
      </w:r>
      <w:hyperlink r:id="rId16">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A pesar de los ruidos en el </w:t>
      </w:r>
      <w:proofErr w:type="spellStart"/>
      <w:r>
        <w:rPr>
          <w:rFonts w:ascii="Times New Roman" w:eastAsia="Times New Roman" w:hAnsi="Times New Roman" w:cs="Times New Roman"/>
          <w:sz w:val="28"/>
          <w:szCs w:val="28"/>
        </w:rPr>
        <w:t>Bundestag</w:t>
      </w:r>
      <w:proofErr w:type="spellEnd"/>
      <w:r>
        <w:rPr>
          <w:rFonts w:ascii="Times New Roman" w:eastAsia="Times New Roman" w:hAnsi="Times New Roman" w:cs="Times New Roman"/>
          <w:sz w:val="28"/>
          <w:szCs w:val="28"/>
        </w:rPr>
        <w:t xml:space="preserve"> alemán por parte de los miembros </w:t>
      </w:r>
      <w:r>
        <w:rPr>
          <w:rFonts w:ascii="Times New Roman" w:eastAsia="Times New Roman" w:hAnsi="Times New Roman" w:cs="Times New Roman"/>
          <w:sz w:val="28"/>
          <w:szCs w:val="28"/>
        </w:rPr>
        <w:lastRenderedPageBreak/>
        <w:t xml:space="preserve">demócrata-cristianos – como la </w:t>
      </w:r>
      <w:hyperlink r:id="rId17">
        <w:r>
          <w:rPr>
            <w:rFonts w:ascii="Times New Roman" w:eastAsia="Times New Roman" w:hAnsi="Times New Roman" w:cs="Times New Roman"/>
            <w:color w:val="1155CC"/>
            <w:sz w:val="28"/>
            <w:szCs w:val="28"/>
            <w:u w:val="single"/>
          </w:rPr>
          <w:t>insistencia</w:t>
        </w:r>
      </w:hyperlink>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Roderich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Kiesewetter</w:t>
      </w:r>
      <w:proofErr w:type="spellEnd"/>
      <w:r>
        <w:rPr>
          <w:rFonts w:ascii="Times New Roman" w:eastAsia="Times New Roman" w:hAnsi="Times New Roman" w:cs="Times New Roman"/>
          <w:sz w:val="28"/>
          <w:szCs w:val="28"/>
        </w:rPr>
        <w:t xml:space="preserve"> – para que Ucrania entre en la OTAN, no parece que por el momento estén los ánimos para esto, y menos aún por parte del Canciller alemán Olaf </w:t>
      </w:r>
      <w:proofErr w:type="spellStart"/>
      <w:r>
        <w:rPr>
          <w:rFonts w:ascii="Times New Roman" w:eastAsia="Times New Roman" w:hAnsi="Times New Roman" w:cs="Times New Roman"/>
          <w:sz w:val="28"/>
          <w:szCs w:val="28"/>
        </w:rPr>
        <w:t>Scholz</w:t>
      </w:r>
      <w:proofErr w:type="spellEnd"/>
      <w:r>
        <w:rPr>
          <w:rFonts w:ascii="Times New Roman" w:eastAsia="Times New Roman" w:hAnsi="Times New Roman" w:cs="Times New Roman"/>
          <w:sz w:val="28"/>
          <w:szCs w:val="28"/>
        </w:rPr>
        <w:t xml:space="preserve">, que se muestra muy </w:t>
      </w:r>
      <w:hyperlink r:id="rId18">
        <w:r>
          <w:rPr>
            <w:rFonts w:ascii="Times New Roman" w:eastAsia="Times New Roman" w:hAnsi="Times New Roman" w:cs="Times New Roman"/>
            <w:color w:val="1155CC"/>
            <w:sz w:val="28"/>
            <w:szCs w:val="28"/>
            <w:u w:val="single"/>
          </w:rPr>
          <w:t>cauto</w:t>
        </w:r>
      </w:hyperlink>
      <w:r>
        <w:rPr>
          <w:rFonts w:ascii="Times New Roman" w:eastAsia="Times New Roman" w:hAnsi="Times New Roman" w:cs="Times New Roman"/>
          <w:sz w:val="28"/>
          <w:szCs w:val="28"/>
        </w:rPr>
        <w:t>. Alemania se muestra reacia a permitir la entrada de Ucrania en la OTAN durante una guerra, pero no tiene ningún problema – en principio – con el ingreso de Ucrania en la OTAN. Con Suecia, el tablero es mucho más complicado.</w:t>
      </w:r>
    </w:p>
    <w:p w14:paraId="0000000A" w14:textId="77777777" w:rsidR="00E51A31" w:rsidRDefault="00000000">
      <w:pPr>
        <w:widowControl w:val="0"/>
        <w:shd w:val="clear" w:color="auto" w:fill="FFFFFF"/>
        <w:spacing w:before="200" w:after="200" w:line="276" w:lineRule="auto"/>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sz w:val="28"/>
          <w:szCs w:val="28"/>
        </w:rPr>
        <w:t>Finlandia se une, pero no Suecia</w:t>
      </w:r>
    </w:p>
    <w:p w14:paraId="0000000B"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En mayo de 2022, Finlandia y Suecia </w:t>
      </w:r>
      <w:hyperlink r:id="rId19">
        <w:r>
          <w:rPr>
            <w:rFonts w:ascii="Times New Roman" w:eastAsia="Times New Roman" w:hAnsi="Times New Roman" w:cs="Times New Roman"/>
            <w:color w:val="1155CC"/>
            <w:sz w:val="28"/>
            <w:szCs w:val="28"/>
            <w:u w:val="single"/>
          </w:rPr>
          <w:t>solicitaron</w:t>
        </w:r>
      </w:hyperlink>
      <w:r>
        <w:rPr>
          <w:rFonts w:ascii="Times New Roman" w:eastAsia="Times New Roman" w:hAnsi="Times New Roman" w:cs="Times New Roman"/>
          <w:sz w:val="28"/>
          <w:szCs w:val="28"/>
        </w:rPr>
        <w:t xml:space="preserve"> su ingreso en la OTAN, una alianza militar que en ese momento contaba con treinta países (el último en ingresar fue </w:t>
      </w:r>
      <w:hyperlink r:id="rId20">
        <w:r>
          <w:rPr>
            <w:rFonts w:ascii="Times New Roman" w:eastAsia="Times New Roman" w:hAnsi="Times New Roman" w:cs="Times New Roman"/>
            <w:color w:val="1155CC"/>
            <w:sz w:val="28"/>
            <w:szCs w:val="28"/>
            <w:u w:val="single"/>
          </w:rPr>
          <w:t>Macedonia del Norte</w:t>
        </w:r>
      </w:hyperlink>
      <w:r>
        <w:rPr>
          <w:rFonts w:ascii="Times New Roman" w:eastAsia="Times New Roman" w:hAnsi="Times New Roman" w:cs="Times New Roman"/>
          <w:sz w:val="28"/>
          <w:szCs w:val="28"/>
        </w:rPr>
        <w:t xml:space="preserve"> en 2020). En aquel momento,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xml:space="preserve"> </w:t>
      </w:r>
      <w:hyperlink r:id="rId21">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de las solicitudes: “Es estupendo veros a los dos”. De hecho, era de esperar que estas solicitudes se tramitaran por la vía rápida y que los cuatro Estados escandinavos entraran en el campo militar de la OTAN. Noruega y Dinamarca fueron miembros fundadores en 1949 (la adhesión de Dinamarca fue especialmente necesaria para que los Estados Unidos pudieran construir en 1951 una enorme base en la Groenlandia colonizada por los daneses: la Base Espacial de </w:t>
      </w:r>
      <w:proofErr w:type="spellStart"/>
      <w:r>
        <w:rPr>
          <w:rFonts w:ascii="Times New Roman" w:eastAsia="Times New Roman" w:hAnsi="Times New Roman" w:cs="Times New Roman"/>
          <w:sz w:val="28"/>
          <w:szCs w:val="28"/>
        </w:rPr>
        <w:t>Pituffik</w:t>
      </w:r>
      <w:proofErr w:type="spellEnd"/>
      <w:r>
        <w:rPr>
          <w:rFonts w:ascii="Times New Roman" w:eastAsia="Times New Roman" w:hAnsi="Times New Roman" w:cs="Times New Roman"/>
          <w:sz w:val="28"/>
          <w:szCs w:val="28"/>
        </w:rPr>
        <w:t xml:space="preserve">, la base militar norteamericana más septentrional, </w:t>
      </w:r>
      <w:hyperlink r:id="rId22">
        <w:r>
          <w:rPr>
            <w:rFonts w:ascii="Times New Roman" w:eastAsia="Times New Roman" w:hAnsi="Times New Roman" w:cs="Times New Roman"/>
            <w:color w:val="1155CC"/>
            <w:sz w:val="28"/>
            <w:szCs w:val="28"/>
            <w:u w:val="single"/>
          </w:rPr>
          <w:t>desplazando</w:t>
        </w:r>
      </w:hyperlink>
      <w:r>
        <w:rPr>
          <w:rFonts w:ascii="Times New Roman" w:eastAsia="Times New Roman" w:hAnsi="Times New Roman" w:cs="Times New Roman"/>
          <w:sz w:val="28"/>
          <w:szCs w:val="28"/>
        </w:rPr>
        <w:t xml:space="preserve"> a la población inuit local).</w:t>
      </w:r>
    </w:p>
    <w:p w14:paraId="0000000C"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Poco menos de un año después, el 4 de abril de 2023, la OTAN dio la bienvenida a Finlandia. “El ingreso en la OTAN es bueno para Finlandia”, </w:t>
      </w:r>
      <w:hyperlink r:id="rId23" w:anchor=":~:text=Finland%20became%20NATO's%20newest%20member,at%20NATO%20Headquarters%20in%20Brussels.">
        <w:r>
          <w:rPr>
            <w:rFonts w:ascii="Times New Roman" w:eastAsia="Times New Roman" w:hAnsi="Times New Roman" w:cs="Times New Roman"/>
            <w:color w:val="1155CC"/>
            <w:sz w:val="28"/>
            <w:szCs w:val="28"/>
            <w:u w:val="single"/>
          </w:rPr>
          <w:t>declaró</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“Es bueno para la seguridad nórdica, y es bueno para la OTAN en su conjunto”. Finlandia comparte una larguísima frontera (832 millas) con Rusia, la más larga de cualquier Estado de la Unión Europea o de la OTAN. Al ingresar en la OTAN, Finlandia ha duplicado la frontera OTAN-Rusia. Finlandia comenzó a construir una valla fronteriza a lo largo de las “</w:t>
      </w:r>
      <w:hyperlink r:id="rId24">
        <w:r>
          <w:rPr>
            <w:rFonts w:ascii="Times New Roman" w:eastAsia="Times New Roman" w:hAnsi="Times New Roman" w:cs="Times New Roman"/>
            <w:color w:val="1155CC"/>
            <w:sz w:val="28"/>
            <w:szCs w:val="28"/>
            <w:u w:val="single"/>
          </w:rPr>
          <w:t>zonas de mayor riesgo</w:t>
        </w:r>
      </w:hyperlink>
      <w:r>
        <w:rPr>
          <w:rFonts w:ascii="Times New Roman" w:eastAsia="Times New Roman" w:hAnsi="Times New Roman" w:cs="Times New Roman"/>
          <w:sz w:val="28"/>
          <w:szCs w:val="28"/>
        </w:rPr>
        <w:t xml:space="preserve">”, especialmente donde los migrantes rusos podrían intentar cruzar. Las redes sociales finlandesas se burlaron de las imágenes de la valla publicadas por la Guardia de Fronteras, afirmando que sólo servía para detener caballos; la “valla no es para caballos”, </w:t>
      </w:r>
      <w:hyperlink r:id="rId25">
        <w:r>
          <w:rPr>
            <w:rFonts w:ascii="Times New Roman" w:eastAsia="Times New Roman" w:hAnsi="Times New Roman" w:cs="Times New Roman"/>
            <w:color w:val="1155CC"/>
            <w:sz w:val="28"/>
            <w:szCs w:val="28"/>
            <w:u w:val="single"/>
          </w:rPr>
          <w:t>respondió</w:t>
        </w:r>
      </w:hyperlink>
      <w:r>
        <w:rPr>
          <w:rFonts w:ascii="Times New Roman" w:eastAsia="Times New Roman" w:hAnsi="Times New Roman" w:cs="Times New Roman"/>
          <w:sz w:val="28"/>
          <w:szCs w:val="28"/>
        </w:rPr>
        <w:t xml:space="preserve"> el teniente coronel Jukka </w:t>
      </w:r>
      <w:proofErr w:type="spellStart"/>
      <w:r>
        <w:rPr>
          <w:rFonts w:ascii="Times New Roman" w:eastAsia="Times New Roman" w:hAnsi="Times New Roman" w:cs="Times New Roman"/>
          <w:sz w:val="28"/>
          <w:szCs w:val="28"/>
        </w:rPr>
        <w:t>Lukkari</w:t>
      </w:r>
      <w:proofErr w:type="spellEnd"/>
      <w:r>
        <w:rPr>
          <w:rFonts w:ascii="Times New Roman" w:eastAsia="Times New Roman" w:hAnsi="Times New Roman" w:cs="Times New Roman"/>
          <w:sz w:val="28"/>
          <w:szCs w:val="28"/>
        </w:rPr>
        <w:t>.</w:t>
      </w:r>
    </w:p>
    <w:p w14:paraId="0000000D"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En la ceremonia de bienvenida a Finlandia a la OTAN, el Presidente de Finlandia, </w:t>
      </w:r>
      <w:proofErr w:type="spellStart"/>
      <w:r>
        <w:rPr>
          <w:rFonts w:ascii="Times New Roman" w:eastAsia="Times New Roman" w:hAnsi="Times New Roman" w:cs="Times New Roman"/>
          <w:sz w:val="28"/>
          <w:szCs w:val="28"/>
        </w:rPr>
        <w:t>Sauli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Niinistö</w:t>
      </w:r>
      <w:proofErr w:type="spellEnd"/>
      <w:r>
        <w:rPr>
          <w:rFonts w:ascii="Times New Roman" w:eastAsia="Times New Roman" w:hAnsi="Times New Roman" w:cs="Times New Roman"/>
          <w:sz w:val="28"/>
          <w:szCs w:val="28"/>
        </w:rPr>
        <w:t xml:space="preserve">, </w:t>
      </w:r>
      <w:hyperlink r:id="rId26">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la adhesión de su país “no está completa sin Suecia”. A su lado,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de la OTAN, dijo: “Espero dar también la bienvenida a Suecia lo antes posible”.</w:t>
      </w:r>
    </w:p>
    <w:p w14:paraId="0000000E"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lastRenderedPageBreak/>
        <w:t xml:space="preserve">¿Por qué no se admitió a Suecia en la alianza militar occidental? En 1949, cuando se creó la OTAN, el principio de toma de decisiones </w:t>
      </w:r>
      <w:hyperlink r:id="rId27" w:anchor=":~:text=Consensus%20decision%2Dmaking%20is%20a,acceptable%20to%20all%20is%20reached.">
        <w:r>
          <w:rPr>
            <w:rFonts w:ascii="Times New Roman" w:eastAsia="Times New Roman" w:hAnsi="Times New Roman" w:cs="Times New Roman"/>
            <w:color w:val="1155CC"/>
            <w:sz w:val="28"/>
            <w:szCs w:val="28"/>
            <w:u w:val="single"/>
          </w:rPr>
          <w:t>adoptado</w:t>
        </w:r>
      </w:hyperlink>
      <w:r>
        <w:rPr>
          <w:rFonts w:ascii="Times New Roman" w:eastAsia="Times New Roman" w:hAnsi="Times New Roman" w:cs="Times New Roman"/>
          <w:sz w:val="28"/>
          <w:szCs w:val="28"/>
        </w:rPr>
        <w:t xml:space="preserve"> por los miembros fue el del “consenso”, lo que significa que todos los países deben estar de acuerdo con cualquier decisión; esta toma de decisiones por consenso se aplica especialmente a la cuestión de la adhesión. Dos miembros de la OTAN – Hungría y Turquía – ratificaron la entrada de Finlandia en la OTAN, pero bloquearon la de Suecia. El hecho de que permitieran a la OTAN dar la bienvenida a Finlandia, que – a diferencia de Suecia – tiene frontera directa con Rusia, demuestra que no es la guerra de Ucrania lo que preocupa a estos dos países. Tienen otros problemas, directamente con Suecia.</w:t>
      </w:r>
    </w:p>
    <w:p w14:paraId="0000000F" w14:textId="77777777" w:rsidR="00E51A31" w:rsidRDefault="00000000">
      <w:pPr>
        <w:widowControl w:val="0"/>
        <w:shd w:val="clear" w:color="auto" w:fill="FFFFFF"/>
        <w:spacing w:before="200" w:after="200" w:line="276" w:lineRule="auto"/>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sz w:val="28"/>
          <w:szCs w:val="28"/>
        </w:rPr>
        <w:t>El problema de Suecia</w:t>
      </w:r>
    </w:p>
    <w:p w14:paraId="00000010"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En una rueda de prensa en Washington con el secretario de Estado de los Estados Unidos, Antony </w:t>
      </w:r>
      <w:proofErr w:type="spellStart"/>
      <w:r>
        <w:rPr>
          <w:rFonts w:ascii="Times New Roman" w:eastAsia="Times New Roman" w:hAnsi="Times New Roman" w:cs="Times New Roman"/>
          <w:sz w:val="28"/>
          <w:szCs w:val="28"/>
        </w:rPr>
        <w:t>Blinken</w:t>
      </w:r>
      <w:proofErr w:type="spellEnd"/>
      <w:r>
        <w:rPr>
          <w:rFonts w:ascii="Times New Roman" w:eastAsia="Times New Roman" w:hAnsi="Times New Roman" w:cs="Times New Roman"/>
          <w:sz w:val="28"/>
          <w:szCs w:val="28"/>
        </w:rPr>
        <w:t xml:space="preserve">, y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xml:space="preserve">, de la OTAN, Vivian </w:t>
      </w:r>
      <w:proofErr w:type="spellStart"/>
      <w:r>
        <w:rPr>
          <w:rFonts w:ascii="Times New Roman" w:eastAsia="Times New Roman" w:hAnsi="Times New Roman" w:cs="Times New Roman"/>
          <w:sz w:val="28"/>
          <w:szCs w:val="28"/>
        </w:rPr>
        <w:t>Salama</w:t>
      </w:r>
      <w:proofErr w:type="spellEnd"/>
      <w:r>
        <w:rPr>
          <w:rFonts w:ascii="Times New Roman" w:eastAsia="Times New Roman" w:hAnsi="Times New Roman" w:cs="Times New Roman"/>
          <w:sz w:val="28"/>
          <w:szCs w:val="28"/>
        </w:rPr>
        <w:t xml:space="preserve">, del </w:t>
      </w:r>
      <w:r>
        <w:rPr>
          <w:rFonts w:ascii="Times New Roman" w:eastAsia="Times New Roman" w:hAnsi="Times New Roman" w:cs="Times New Roman"/>
          <w:i/>
          <w:sz w:val="28"/>
          <w:szCs w:val="28"/>
        </w:rPr>
        <w:t xml:space="preserve">Wall Street </w:t>
      </w:r>
      <w:proofErr w:type="spellStart"/>
      <w:r>
        <w:rPr>
          <w:rFonts w:ascii="Times New Roman" w:eastAsia="Times New Roman" w:hAnsi="Times New Roman" w:cs="Times New Roman"/>
          <w:i/>
          <w:sz w:val="28"/>
          <w:szCs w:val="28"/>
        </w:rPr>
        <w:t>Journal</w:t>
      </w:r>
      <w:proofErr w:type="spellEnd"/>
      <w:r>
        <w:rPr>
          <w:rFonts w:ascii="Times New Roman" w:eastAsia="Times New Roman" w:hAnsi="Times New Roman" w:cs="Times New Roman"/>
          <w:sz w:val="28"/>
          <w:szCs w:val="28"/>
        </w:rPr>
        <w:t xml:space="preserve">, </w:t>
      </w:r>
      <w:hyperlink r:id="rId28">
        <w:r>
          <w:rPr>
            <w:rFonts w:ascii="Times New Roman" w:eastAsia="Times New Roman" w:hAnsi="Times New Roman" w:cs="Times New Roman"/>
            <w:color w:val="1155CC"/>
            <w:sz w:val="28"/>
            <w:szCs w:val="28"/>
            <w:u w:val="single"/>
          </w:rPr>
          <w:t>preguntó</w:t>
        </w:r>
      </w:hyperlink>
      <w:r>
        <w:rPr>
          <w:rFonts w:ascii="Times New Roman" w:eastAsia="Times New Roman" w:hAnsi="Times New Roman" w:cs="Times New Roman"/>
          <w:sz w:val="28"/>
          <w:szCs w:val="28"/>
        </w:rPr>
        <w:t xml:space="preserve">: “¿Les preocupa que Turquía se esté convirtiendo cada vez más en un aliado perturbador?”. Tanto </w:t>
      </w:r>
      <w:proofErr w:type="spellStart"/>
      <w:r>
        <w:rPr>
          <w:rFonts w:ascii="Times New Roman" w:eastAsia="Times New Roman" w:hAnsi="Times New Roman" w:cs="Times New Roman"/>
          <w:sz w:val="28"/>
          <w:szCs w:val="28"/>
        </w:rPr>
        <w:t>Blinken</w:t>
      </w:r>
      <w:proofErr w:type="spellEnd"/>
      <w:r>
        <w:rPr>
          <w:rFonts w:ascii="Times New Roman" w:eastAsia="Times New Roman" w:hAnsi="Times New Roman" w:cs="Times New Roman"/>
          <w:sz w:val="28"/>
          <w:szCs w:val="28"/>
        </w:rPr>
        <w:t xml:space="preserve"> como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xml:space="preserve"> eludieron la pregunta, lo que llevó a </w:t>
      </w:r>
      <w:proofErr w:type="spellStart"/>
      <w:r>
        <w:rPr>
          <w:rFonts w:ascii="Times New Roman" w:eastAsia="Times New Roman" w:hAnsi="Times New Roman" w:cs="Times New Roman"/>
          <w:sz w:val="28"/>
          <w:szCs w:val="28"/>
        </w:rPr>
        <w:t>Kylie</w:t>
      </w:r>
      <w:proofErr w:type="spellEnd"/>
      <w:r>
        <w:rPr>
          <w:rFonts w:ascii="Times New Roman" w:eastAsia="Times New Roman" w:hAnsi="Times New Roman" w:cs="Times New Roman"/>
          <w:sz w:val="28"/>
          <w:szCs w:val="28"/>
        </w:rPr>
        <w:t xml:space="preserve"> Atwood, de la </w:t>
      </w:r>
      <w:r>
        <w:rPr>
          <w:rFonts w:ascii="Times New Roman" w:eastAsia="Times New Roman" w:hAnsi="Times New Roman" w:cs="Times New Roman"/>
          <w:i/>
          <w:sz w:val="28"/>
          <w:szCs w:val="28"/>
        </w:rPr>
        <w:t>CNN</w:t>
      </w:r>
      <w:r>
        <w:rPr>
          <w:rFonts w:ascii="Times New Roman" w:eastAsia="Times New Roman" w:hAnsi="Times New Roman" w:cs="Times New Roman"/>
          <w:sz w:val="28"/>
          <w:szCs w:val="28"/>
        </w:rPr>
        <w:t xml:space="preserve">, a preguntar directamente por el ingreso de Suecia en la OTAN.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 xml:space="preserve"> señaló oblicuamente la preocupación de Turquía por la presencia del Partido de los Trabajadores del Kurdistán (PKK) en Suecia. “Todos los aliados de la OTAN están, por supuesto, dispuestos a sentarse y abordar esas preocupaciones, incluidas las amenazas que el PKK representa para Turquía”, dijo </w:t>
      </w:r>
      <w:proofErr w:type="spellStart"/>
      <w:r>
        <w:rPr>
          <w:rFonts w:ascii="Times New Roman" w:eastAsia="Times New Roman" w:hAnsi="Times New Roman" w:cs="Times New Roman"/>
          <w:sz w:val="28"/>
          <w:szCs w:val="28"/>
        </w:rPr>
        <w:t>Stoltenberg</w:t>
      </w:r>
      <w:proofErr w:type="spellEnd"/>
      <w:r>
        <w:rPr>
          <w:rFonts w:ascii="Times New Roman" w:eastAsia="Times New Roman" w:hAnsi="Times New Roman" w:cs="Times New Roman"/>
          <w:sz w:val="28"/>
          <w:szCs w:val="28"/>
        </w:rPr>
        <w:t>.</w:t>
      </w:r>
    </w:p>
    <w:p w14:paraId="00000011"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En 2009, cuando Suecia ocupaba la presidencia del Consejo de Europa, el entonces primer ministro </w:t>
      </w:r>
      <w:proofErr w:type="spellStart"/>
      <w:r>
        <w:rPr>
          <w:rFonts w:ascii="Times New Roman" w:eastAsia="Times New Roman" w:hAnsi="Times New Roman" w:cs="Times New Roman"/>
          <w:sz w:val="28"/>
          <w:szCs w:val="28"/>
        </w:rPr>
        <w:t>Fredrik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Reinfeldt</w:t>
      </w:r>
      <w:proofErr w:type="spellEnd"/>
      <w:r>
        <w:rPr>
          <w:rFonts w:ascii="Times New Roman" w:eastAsia="Times New Roman" w:hAnsi="Times New Roman" w:cs="Times New Roman"/>
          <w:sz w:val="28"/>
          <w:szCs w:val="28"/>
        </w:rPr>
        <w:t xml:space="preserve"> </w:t>
      </w:r>
      <w:hyperlink r:id="rId29">
        <w:r>
          <w:rPr>
            <w:rFonts w:ascii="Times New Roman" w:eastAsia="Times New Roman" w:hAnsi="Times New Roman" w:cs="Times New Roman"/>
            <w:color w:val="1155CC"/>
            <w:sz w:val="28"/>
            <w:szCs w:val="28"/>
            <w:u w:val="single"/>
          </w:rPr>
          <w:t>prometió</w:t>
        </w:r>
      </w:hyperlink>
      <w:r>
        <w:rPr>
          <w:rFonts w:ascii="Times New Roman" w:eastAsia="Times New Roman" w:hAnsi="Times New Roman" w:cs="Times New Roman"/>
          <w:sz w:val="28"/>
          <w:szCs w:val="28"/>
        </w:rPr>
        <w:t xml:space="preserve"> guiar a Turquía hacia la Unión Europea. En aquel momento, las relaciones eran sólidas. La guerra de Turquía en los últimos años contra las minorías kurdas en el sureste del país y en el norte de Siria despertó a la comunidad kurda exiliada en Suecia. Las protestas en Estocolmo han molestado al presidente turco Recep Tayyip </w:t>
      </w:r>
      <w:proofErr w:type="spellStart"/>
      <w:r>
        <w:rPr>
          <w:rFonts w:ascii="Times New Roman" w:eastAsia="Times New Roman" w:hAnsi="Times New Roman" w:cs="Times New Roman"/>
          <w:sz w:val="28"/>
          <w:szCs w:val="28"/>
        </w:rPr>
        <w:t>Erdogan</w:t>
      </w:r>
      <w:proofErr w:type="spellEnd"/>
      <w:r>
        <w:rPr>
          <w:rFonts w:ascii="Times New Roman" w:eastAsia="Times New Roman" w:hAnsi="Times New Roman" w:cs="Times New Roman"/>
          <w:sz w:val="28"/>
          <w:szCs w:val="28"/>
        </w:rPr>
        <w:t xml:space="preserve">, que ha llamado en repetidas ocasiones al embajador sueco en Ankara para quejarse de estas protestas. Cuando el Comité </w:t>
      </w:r>
      <w:proofErr w:type="spellStart"/>
      <w:r>
        <w:rPr>
          <w:rFonts w:ascii="Times New Roman" w:eastAsia="Times New Roman" w:hAnsi="Times New Roman" w:cs="Times New Roman"/>
          <w:sz w:val="28"/>
          <w:szCs w:val="28"/>
        </w:rPr>
        <w:t>Rojava</w:t>
      </w:r>
      <w:proofErr w:type="spellEnd"/>
      <w:r>
        <w:rPr>
          <w:rFonts w:ascii="Times New Roman" w:eastAsia="Times New Roman" w:hAnsi="Times New Roman" w:cs="Times New Roman"/>
          <w:sz w:val="28"/>
          <w:szCs w:val="28"/>
        </w:rPr>
        <w:t xml:space="preserve"> de Suecia quemó una efigie de </w:t>
      </w:r>
      <w:proofErr w:type="spellStart"/>
      <w:r>
        <w:rPr>
          <w:rFonts w:ascii="Times New Roman" w:eastAsia="Times New Roman" w:hAnsi="Times New Roman" w:cs="Times New Roman"/>
          <w:sz w:val="28"/>
          <w:szCs w:val="28"/>
        </w:rPr>
        <w:t>Erdogan</w:t>
      </w:r>
      <w:proofErr w:type="spellEnd"/>
      <w:r>
        <w:rPr>
          <w:rFonts w:ascii="Times New Roman" w:eastAsia="Times New Roman" w:hAnsi="Times New Roman" w:cs="Times New Roman"/>
          <w:sz w:val="28"/>
          <w:szCs w:val="28"/>
        </w:rPr>
        <w:t xml:space="preserve">, el ministro sueco de Asuntos Exteriores, </w:t>
      </w:r>
      <w:proofErr w:type="spellStart"/>
      <w:r>
        <w:rPr>
          <w:rFonts w:ascii="Times New Roman" w:eastAsia="Times New Roman" w:hAnsi="Times New Roman" w:cs="Times New Roman"/>
          <w:sz w:val="28"/>
          <w:szCs w:val="28"/>
        </w:rPr>
        <w:t>Tobias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Billström</w:t>
      </w:r>
      <w:proofErr w:type="spellEnd"/>
      <w:r>
        <w:rPr>
          <w:rFonts w:ascii="Times New Roman" w:eastAsia="Times New Roman" w:hAnsi="Times New Roman" w:cs="Times New Roman"/>
          <w:sz w:val="28"/>
          <w:szCs w:val="28"/>
        </w:rPr>
        <w:t xml:space="preserve">, </w:t>
      </w:r>
      <w:hyperlink r:id="rId30">
        <w:r>
          <w:rPr>
            <w:rFonts w:ascii="Times New Roman" w:eastAsia="Times New Roman" w:hAnsi="Times New Roman" w:cs="Times New Roman"/>
            <w:color w:val="1155CC"/>
            <w:sz w:val="28"/>
            <w:szCs w:val="28"/>
            <w:u w:val="single"/>
          </w:rPr>
          <w:t>escribió</w:t>
        </w:r>
      </w:hyperlink>
      <w:r>
        <w:rPr>
          <w:rFonts w:ascii="Times New Roman" w:eastAsia="Times New Roman" w:hAnsi="Times New Roman" w:cs="Times New Roman"/>
          <w:sz w:val="28"/>
          <w:szCs w:val="28"/>
        </w:rPr>
        <w:t xml:space="preserve"> en Twitter: “Retratar a un presidente elegido popularmente como ejecutado frente al Ayuntamiento es aborrecible”. Esta declaración no fue suficiente. El primer ministro sueco, </w:t>
      </w:r>
      <w:proofErr w:type="spellStart"/>
      <w:r>
        <w:rPr>
          <w:rFonts w:ascii="Times New Roman" w:eastAsia="Times New Roman" w:hAnsi="Times New Roman" w:cs="Times New Roman"/>
          <w:sz w:val="28"/>
          <w:szCs w:val="28"/>
        </w:rPr>
        <w:t>Ulf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Kristersson</w:t>
      </w:r>
      <w:proofErr w:type="spellEnd"/>
      <w:r>
        <w:rPr>
          <w:rFonts w:ascii="Times New Roman" w:eastAsia="Times New Roman" w:hAnsi="Times New Roman" w:cs="Times New Roman"/>
          <w:sz w:val="28"/>
          <w:szCs w:val="28"/>
        </w:rPr>
        <w:t xml:space="preserve">, </w:t>
      </w:r>
      <w:hyperlink r:id="rId31">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su país tenía leyes “antiterroristas” débiles y que su Gobierno </w:t>
      </w:r>
      <w:r>
        <w:rPr>
          <w:rFonts w:ascii="Times New Roman" w:eastAsia="Times New Roman" w:hAnsi="Times New Roman" w:cs="Times New Roman"/>
          <w:sz w:val="28"/>
          <w:szCs w:val="28"/>
        </w:rPr>
        <w:lastRenderedPageBreak/>
        <w:t>estaba en conversaciones con Ankara para ver qué se podía hacer.</w:t>
      </w:r>
    </w:p>
    <w:p w14:paraId="00000012"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De camino a Azerbaiyán, el 14 de junio, </w:t>
      </w:r>
      <w:proofErr w:type="spellStart"/>
      <w:r>
        <w:rPr>
          <w:rFonts w:ascii="Times New Roman" w:eastAsia="Times New Roman" w:hAnsi="Times New Roman" w:cs="Times New Roman"/>
          <w:sz w:val="28"/>
          <w:szCs w:val="28"/>
        </w:rPr>
        <w:t>Erdogan</w:t>
      </w:r>
      <w:proofErr w:type="spellEnd"/>
      <w:r>
        <w:rPr>
          <w:rFonts w:ascii="Times New Roman" w:eastAsia="Times New Roman" w:hAnsi="Times New Roman" w:cs="Times New Roman"/>
          <w:sz w:val="28"/>
          <w:szCs w:val="28"/>
        </w:rPr>
        <w:t xml:space="preserve"> </w:t>
      </w:r>
      <w:hyperlink r:id="rId32">
        <w:r>
          <w:rPr>
            <w:rFonts w:ascii="Times New Roman" w:eastAsia="Times New Roman" w:hAnsi="Times New Roman" w:cs="Times New Roman"/>
            <w:color w:val="1155CC"/>
            <w:sz w:val="28"/>
            <w:szCs w:val="28"/>
            <w:u w:val="single"/>
          </w:rPr>
          <w:t>descartó</w:t>
        </w:r>
      </w:hyperlink>
      <w:r>
        <w:rPr>
          <w:rFonts w:ascii="Times New Roman" w:eastAsia="Times New Roman" w:hAnsi="Times New Roman" w:cs="Times New Roman"/>
          <w:sz w:val="28"/>
          <w:szCs w:val="28"/>
        </w:rPr>
        <w:t xml:space="preserve"> la posibilidad de que se permitiera a Suecia entrar en la OTAN en julio.</w:t>
      </w:r>
    </w:p>
    <w:p w14:paraId="00000013"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En mayo de 2023, el presidente de Hungría, </w:t>
      </w:r>
      <w:proofErr w:type="spellStart"/>
      <w:r>
        <w:rPr>
          <w:rFonts w:ascii="Times New Roman" w:eastAsia="Times New Roman" w:hAnsi="Times New Roman" w:cs="Times New Roman"/>
          <w:sz w:val="28"/>
          <w:szCs w:val="28"/>
        </w:rPr>
        <w:t>Viktor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Orban</w:t>
      </w:r>
      <w:proofErr w:type="spellEnd"/>
      <w:r>
        <w:rPr>
          <w:rFonts w:ascii="Times New Roman" w:eastAsia="Times New Roman" w:hAnsi="Times New Roman" w:cs="Times New Roman"/>
          <w:sz w:val="28"/>
          <w:szCs w:val="28"/>
        </w:rPr>
        <w:t xml:space="preserve">, viajó a Doha para asistir al Foro Económico de Qatar. Se le preguntó por qué su alianza gobernante, </w:t>
      </w:r>
      <w:proofErr w:type="spellStart"/>
      <w:r>
        <w:rPr>
          <w:rFonts w:ascii="Times New Roman" w:eastAsia="Times New Roman" w:hAnsi="Times New Roman" w:cs="Times New Roman"/>
          <w:sz w:val="28"/>
          <w:szCs w:val="28"/>
        </w:rPr>
        <w:t>Fidesz</w:t>
      </w:r>
      <w:proofErr w:type="spellEnd"/>
      <w:r>
        <w:rPr>
          <w:rFonts w:ascii="Times New Roman" w:eastAsia="Times New Roman" w:hAnsi="Times New Roman" w:cs="Times New Roman"/>
          <w:sz w:val="28"/>
          <w:szCs w:val="28"/>
        </w:rPr>
        <w:t xml:space="preserve">-KDNP, que domina el Parlamento (135 de 199 escaños), se niega a ratificar la entrada de Suecia en la OTAN. </w:t>
      </w:r>
      <w:proofErr w:type="spellStart"/>
      <w:r>
        <w:rPr>
          <w:rFonts w:ascii="Times New Roman" w:eastAsia="Times New Roman" w:hAnsi="Times New Roman" w:cs="Times New Roman"/>
          <w:sz w:val="28"/>
          <w:szCs w:val="28"/>
        </w:rPr>
        <w:t>Orban</w:t>
      </w:r>
      <w:proofErr w:type="spellEnd"/>
      <w:r>
        <w:rPr>
          <w:rFonts w:ascii="Times New Roman" w:eastAsia="Times New Roman" w:hAnsi="Times New Roman" w:cs="Times New Roman"/>
          <w:sz w:val="28"/>
          <w:szCs w:val="28"/>
        </w:rPr>
        <w:t xml:space="preserve"> </w:t>
      </w:r>
      <w:hyperlink r:id="rId33">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sin rodeos que no daría marcha atrás porque “Suecia expresa injustamente una opinión perjudicial sobre la situación de la democracia y el Estado de Derecho en Hungría”. Suecia no está sola en estas preocupaciones, expresadas con mucha firmeza por trece intelectuales húngaros en un impactante </w:t>
      </w:r>
      <w:hyperlink r:id="rId34">
        <w:r>
          <w:rPr>
            <w:rFonts w:ascii="Times New Roman" w:eastAsia="Times New Roman" w:hAnsi="Times New Roman" w:cs="Times New Roman"/>
            <w:color w:val="1155CC"/>
            <w:sz w:val="28"/>
            <w:szCs w:val="28"/>
            <w:u w:val="single"/>
          </w:rPr>
          <w:t>libro</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i/>
          <w:sz w:val="28"/>
          <w:szCs w:val="28"/>
        </w:rPr>
        <w:t>Igazságosság</w:t>
      </w:r>
      <w:proofErr w:type="spellEnd"/>
      <w:r>
        <w:rPr>
          <w:rFonts w:ascii="Times New Roman" w:eastAsia="Times New Roman" w:hAnsi="Times New Roman" w:cs="Times New Roman"/>
          <w:i/>
          <w:sz w:val="28"/>
          <w:szCs w:val="28"/>
        </w:rPr>
        <w:t>–</w:t>
      </w:r>
      <w:proofErr w:type="spellStart"/>
      <w:r>
        <w:rPr>
          <w:rFonts w:ascii="Times New Roman" w:eastAsia="Times New Roman" w:hAnsi="Times New Roman" w:cs="Times New Roman"/>
          <w:i/>
          <w:sz w:val="28"/>
          <w:szCs w:val="28"/>
        </w:rPr>
        <w:t>demokrácia</w:t>
      </w:r>
      <w:proofErr w:type="spellEnd"/>
      <w:r>
        <w:rPr>
          <w:rFonts w:ascii="Times New Roman" w:eastAsia="Times New Roman" w:hAnsi="Times New Roman" w:cs="Times New Roman"/>
          <w:i/>
          <w:sz w:val="28"/>
          <w:szCs w:val="28"/>
        </w:rPr>
        <w:t>–</w:t>
      </w:r>
      <w:proofErr w:type="spellStart"/>
      <w:r>
        <w:rPr>
          <w:rFonts w:ascii="Times New Roman" w:eastAsia="Times New Roman" w:hAnsi="Times New Roman" w:cs="Times New Roman"/>
          <w:i/>
          <w:sz w:val="28"/>
          <w:szCs w:val="28"/>
        </w:rPr>
        <w:t>fenntarthatóság</w:t>
      </w:r>
      <w:proofErr w:type="spellEnd"/>
      <w:r>
        <w:rPr>
          <w:rFonts w:ascii="Times New Roman" w:eastAsia="Times New Roman" w:hAnsi="Times New Roman" w:cs="Times New Roman"/>
          <w:sz w:val="28"/>
          <w:szCs w:val="28"/>
        </w:rPr>
        <w:t>”) el año pasado.</w:t>
      </w:r>
    </w:p>
    <w:p w14:paraId="00000014" w14:textId="77777777" w:rsidR="00E51A31" w:rsidRDefault="00000000">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rPr>
      </w:pPr>
      <w:proofErr w:type="spellStart"/>
      <w:r>
        <w:rPr>
          <w:rFonts w:ascii="Times New Roman" w:eastAsia="Times New Roman" w:hAnsi="Times New Roman" w:cs="Times New Roman"/>
          <w:sz w:val="28"/>
          <w:szCs w:val="28"/>
        </w:rPr>
        <w:t>Orban</w:t>
      </w:r>
      <w:proofErr w:type="spellEnd"/>
      <w:r>
        <w:rPr>
          <w:rFonts w:ascii="Times New Roman" w:eastAsia="Times New Roman" w:hAnsi="Times New Roman" w:cs="Times New Roman"/>
          <w:sz w:val="28"/>
          <w:szCs w:val="28"/>
        </w:rPr>
        <w:t xml:space="preserve"> estaba muy molesto con Suecia por su apoyo a un informe parlamentario de la Unión Europea de septiembre de 2022 que </w:t>
      </w:r>
      <w:hyperlink r:id="rId35">
        <w:r>
          <w:rPr>
            <w:rFonts w:ascii="Times New Roman" w:eastAsia="Times New Roman" w:hAnsi="Times New Roman" w:cs="Times New Roman"/>
            <w:color w:val="1155CC"/>
            <w:sz w:val="28"/>
            <w:szCs w:val="28"/>
            <w:u w:val="single"/>
          </w:rPr>
          <w:t>describía</w:t>
        </w:r>
      </w:hyperlink>
      <w:r>
        <w:rPr>
          <w:rFonts w:ascii="Times New Roman" w:eastAsia="Times New Roman" w:hAnsi="Times New Roman" w:cs="Times New Roman"/>
          <w:sz w:val="28"/>
          <w:szCs w:val="28"/>
        </w:rPr>
        <w:t xml:space="preserve"> el sistema político húngaro como “un régimen híbrido con autocracia parlamentaria”. A menos que Suecia revoque esta actitud, dice Budapest, no le permitirá entrar en la OTAN.</w:t>
      </w:r>
    </w:p>
    <w:sectPr w:rsidR="00E51A31">
      <w:foot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927E" w14:textId="77777777" w:rsidR="00D83D87" w:rsidRDefault="00D83D87">
      <w:r>
        <w:separator/>
      </w:r>
    </w:p>
  </w:endnote>
  <w:endnote w:type="continuationSeparator" w:id="0">
    <w:p w14:paraId="4CF3A321" w14:textId="77777777" w:rsidR="00D83D87" w:rsidRDefault="00D8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E51A31" w:rsidRDefault="00E51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85A0" w14:textId="77777777" w:rsidR="00D83D87" w:rsidRDefault="00D83D87">
      <w:r>
        <w:separator/>
      </w:r>
    </w:p>
  </w:footnote>
  <w:footnote w:type="continuationSeparator" w:id="0">
    <w:p w14:paraId="06A80FBE" w14:textId="77777777" w:rsidR="00D83D87" w:rsidRDefault="00D83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31"/>
    <w:rsid w:val="00162A71"/>
    <w:rsid w:val="00D83D87"/>
    <w:rsid w:val="00DA78CE"/>
    <w:rsid w:val="00E5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8A265"/>
  <w15:docId w15:val="{00F099F1-BCD7-8D4C-AAE6-33FB338A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henewpress.com/books/withdrawal" TargetMode="External"/><Relationship Id="rId18" Type="http://schemas.openxmlformats.org/officeDocument/2006/relationships/hyperlink" Target="https://www.welt.de/politik/ausland/article245829610/Nato-Mitgliedschaft-fuer-Ukraine-Scholz-aeussert-sich-zurueckhaltend.html" TargetMode="External"/><Relationship Id="rId26" Type="http://schemas.openxmlformats.org/officeDocument/2006/relationships/hyperlink" Target="https://www.talouselama.fi/uutiset/niinisto-kommentoi-historiallista-nato-paivaa-suomen-nato-jasenyys-ei-ole-taydellinen-ilman-ruotsin-jasenyytta/5134fd4e-545b-4f35-ab33-e5a53a24aec2" TargetMode="External"/><Relationship Id="rId21" Type="http://schemas.openxmlformats.org/officeDocument/2006/relationships/hyperlink" Target="https://www.nato.int/cps/en/natohq/opinions_195472.htm" TargetMode="External"/><Relationship Id="rId34" Type="http://schemas.openxmlformats.org/officeDocument/2006/relationships/hyperlink" Target="https://napvilagkiado.eu/termek/kihivasok-2021/" TargetMode="External"/><Relationship Id="rId7" Type="http://schemas.openxmlformats.org/officeDocument/2006/relationships/hyperlink" Target="https://mayday.leftword.com/" TargetMode="External"/><Relationship Id="rId12" Type="http://schemas.openxmlformats.org/officeDocument/2006/relationships/hyperlink" Target="https://www.haymarketbooks.org/books/1869-struggle-makes-us-human" TargetMode="External"/><Relationship Id="rId17" Type="http://schemas.openxmlformats.org/officeDocument/2006/relationships/hyperlink" Target="https://lomazoma.com/der-bundestag-fordert-die-nato-auf-der-ukraine-bereits-auf-dem-gipfel-in-vilnius-einen-map-und-einen-zeitplan-fuer-den-buendnisbeitritt-vorzulegen/" TargetMode="External"/><Relationship Id="rId25" Type="http://schemas.openxmlformats.org/officeDocument/2006/relationships/hyperlink" Target="https://www.hs.fi/kotimaa/art-2000009581715.html" TargetMode="External"/><Relationship Id="rId33" Type="http://schemas.openxmlformats.org/officeDocument/2006/relationships/hyperlink" Target="https://hvg.hu/itthon/20230523_Orban_Viktor_Svedorszag_NATOcsatlakozas"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whitehouse.gov/briefing-room/speeches-remarks/2023/06/13/remarks-by-president-biden-and-nato-secretary-general-jens-stoltenberg-before-bilateral-meeting/" TargetMode="External"/><Relationship Id="rId20" Type="http://schemas.openxmlformats.org/officeDocument/2006/relationships/hyperlink" Target="https://www.nato.int/cps/en/natohq/topics_52044.htm" TargetMode="External"/><Relationship Id="rId29" Type="http://schemas.openxmlformats.org/officeDocument/2006/relationships/hyperlink" Target="https://www.svd.se/a/13df6d2d-adab-3563-b72f-a5c7faf04b39/turkar-ber-reinfeldt-om-hjalp" TargetMode="Externa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versobooks.com/products/2292-the-poorer-nations" TargetMode="External"/><Relationship Id="rId24" Type="http://schemas.openxmlformats.org/officeDocument/2006/relationships/hyperlink" Target="https://www.iltalehti.fi/kotimaa/a/13b66d7b-760e-47d5-b0f6-115e8e8c09d2" TargetMode="External"/><Relationship Id="rId32" Type="http://schemas.openxmlformats.org/officeDocument/2006/relationships/hyperlink" Target="https://www.dailysabah.com/politics/diplomacy/erdogan-tells-sweden-not-to-expect-much-from-nato-summit"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nato.int/cps/en/natohq/news_215599.htm?selectedLocale=en" TargetMode="External"/><Relationship Id="rId23" Type="http://schemas.openxmlformats.org/officeDocument/2006/relationships/hyperlink" Target="https://www.nato.int/cps/en/natohq/news_213448.htm" TargetMode="External"/><Relationship Id="rId28" Type="http://schemas.openxmlformats.org/officeDocument/2006/relationships/hyperlink" Target="https://www.state.gov/secretary-antony-j-blinken-and-nato-secretary-general-stoltenberg-at-a-joint-press-availability/" TargetMode="External"/><Relationship Id="rId36" Type="http://schemas.openxmlformats.org/officeDocument/2006/relationships/footer" Target="footer1.xml"/><Relationship Id="rId10" Type="http://schemas.openxmlformats.org/officeDocument/2006/relationships/hyperlink" Target="https://thenewpress.com/books/darker-nations" TargetMode="External"/><Relationship Id="rId19" Type="http://schemas.openxmlformats.org/officeDocument/2006/relationships/hyperlink" Target="https://www.nato.int/cps/en/natohq/news_195468.htm" TargetMode="External"/><Relationship Id="rId31" Type="http://schemas.openxmlformats.org/officeDocument/2006/relationships/hyperlink" Target="https://www.arbetaren.se/2022/07/19/erdogan-hotar-aterigen-att-stoppa-svensk-natoansokan/" TargetMode="External"/><Relationship Id="rId4" Type="http://schemas.openxmlformats.org/officeDocument/2006/relationships/footnotes" Target="footnotes.xml"/><Relationship Id="rId9" Type="http://schemas.openxmlformats.org/officeDocument/2006/relationships/hyperlink" Target="https://tinyurl.com/y2hdjcpo" TargetMode="External"/><Relationship Id="rId14" Type="http://schemas.openxmlformats.org/officeDocument/2006/relationships/hyperlink" Target="https://www.nato.int/cps/en/natohq/news_214116.htm" TargetMode="External"/><Relationship Id="rId22" Type="http://schemas.openxmlformats.org/officeDocument/2006/relationships/hyperlink" Target="https://nunatsiaq.com/stories/article/icc_president_welcomes_danish_apology_for_thule_relocation/" TargetMode="External"/><Relationship Id="rId27" Type="http://schemas.openxmlformats.org/officeDocument/2006/relationships/hyperlink" Target="https://www.nato.int/cps/en/natohq/topics_49178.htm" TargetMode="External"/><Relationship Id="rId30" Type="http://schemas.openxmlformats.org/officeDocument/2006/relationships/hyperlink" Target="https://twitter.com/TobiasBillstrom/status/1613513761809379328" TargetMode="External"/><Relationship Id="rId35" Type="http://schemas.openxmlformats.org/officeDocument/2006/relationships/hyperlink" Target="https://www.europaportalen.se/2022/09/eu-parlamentet-ungern-inte-langre-en-demokrati" TargetMode="External"/><Relationship Id="rId8" Type="http://schemas.openxmlformats.org/officeDocument/2006/relationships/hyperlink" Target="https://thetricontinental.org/e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2023-06-29T17:23:00Z</dcterms:created>
  <dcterms:modified xsi:type="dcterms:W3CDTF">2023-06-29T18:30:00Z</dcterms:modified>
</cp:coreProperties>
</file>