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0068B" w:rsidRDefault="009C170F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Titular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Burkina Faso expulsa a las tropas francesas</w:t>
      </w:r>
    </w:p>
    <w:p w14:paraId="00000002" w14:textId="77777777" w:rsidR="0090068B" w:rsidRDefault="009C17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Por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Vijay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Prashad</w:t>
      </w:r>
      <w:proofErr w:type="spellEnd"/>
    </w:p>
    <w:p w14:paraId="00000003" w14:textId="77777777" w:rsidR="0090068B" w:rsidRPr="00CA6B76" w:rsidRDefault="009C170F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Biografía del autor: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Este artículo fue producido para </w:t>
      </w:r>
      <w:hyperlink r:id="rId6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Globetrotter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Vijay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Prashad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es un historiador, editor y periodista indio. Es miembro de la redacción y corresponsal en jefe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Globetrotter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Es editor en jefe de </w:t>
      </w:r>
      <w:hyperlink r:id="rId7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LeftWord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Books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y director del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Instituto Tricontinental de Investigación Social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También es miembro senior no-residente del 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 xml:space="preserve">Instituto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Chongyang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 xml:space="preserve"> de Estudios Financieros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de la Universidad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Renmin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de China. Ha escrito más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de 20 libros, entre ellos </w:t>
      </w:r>
      <w:hyperlink r:id="rId10"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The</w:t>
        </w:r>
        <w:proofErr w:type="spellEnd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Darker</w:t>
        </w:r>
        <w:proofErr w:type="spellEnd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Nations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y </w:t>
      </w:r>
      <w:hyperlink r:id="rId11"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The</w:t>
        </w:r>
        <w:proofErr w:type="spellEnd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Poorer</w:t>
        </w:r>
        <w:proofErr w:type="spellEnd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Nations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 w:rsidRPr="00CA6B76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Sus últimos libros son </w:t>
      </w:r>
      <w:hyperlink r:id="rId12">
        <w:r w:rsidRPr="00CA6B76"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  <w:lang w:val="en-US"/>
          </w:rPr>
          <w:t xml:space="preserve">Struggle Makes Us Human: Learning from </w:t>
        </w:r>
        <w:r w:rsidRPr="00CA6B76"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  <w:lang w:val="en-US"/>
          </w:rPr>
          <w:t>Movements for Socialism</w:t>
        </w:r>
      </w:hyperlink>
      <w:r w:rsidRPr="00CA6B76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y </w:t>
      </w:r>
      <w:hyperlink r:id="rId13">
        <w:r w:rsidRPr="00CA6B76"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  <w:lang w:val="en-US"/>
          </w:rPr>
          <w:t>The Withdrawal: Iraq, Libya, Afghanistan, and the Fragility of U.S. Power</w:t>
        </w:r>
      </w:hyperlink>
      <w:r w:rsidRPr="00CA6B76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(con Noam Chomsky).</w:t>
      </w:r>
    </w:p>
    <w:p w14:paraId="00000004" w14:textId="77777777" w:rsidR="0090068B" w:rsidRPr="00CA6B76" w:rsidRDefault="009C17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A6B7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/>
        </w:rPr>
        <w:t>Fuente</w:t>
      </w:r>
      <w:r w:rsidRPr="00CA6B76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en-US"/>
        </w:rPr>
        <w:t>:</w:t>
      </w:r>
      <w:r w:rsidRPr="00CA6B7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 xml:space="preserve"> Globetrotter</w:t>
      </w:r>
    </w:p>
    <w:p w14:paraId="00000005" w14:textId="77777777" w:rsidR="0090068B" w:rsidRPr="00CA6B76" w:rsidRDefault="009C17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A6B7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en-US"/>
        </w:rPr>
        <w:t>Etiquetas</w:t>
      </w:r>
      <w:r w:rsidRPr="00CA6B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:</w:t>
      </w:r>
      <w:r w:rsidRPr="00CA6B7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Política, </w:t>
      </w:r>
      <w:r w:rsidRPr="00CA6B76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África/Burkina Faso</w:t>
      </w:r>
      <w:r w:rsidRPr="00CA6B7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CA6B76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Europa/Francia</w:t>
      </w:r>
      <w:r w:rsidRPr="00CA6B7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CA6B76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África</w:t>
      </w:r>
      <w:r w:rsidRPr="00CA6B7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CA6B76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África/Mali</w:t>
      </w:r>
      <w:r w:rsidRPr="00CA6B7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CA6B76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África/Guinea</w:t>
      </w:r>
      <w:r w:rsidRPr="00CA6B7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CA6B76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Europa/Reino Unido</w:t>
      </w:r>
      <w:r w:rsidRPr="00CA6B7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Norteamérica/Estados Unidos, Asia/China, </w:t>
      </w:r>
      <w:r w:rsidRPr="00CA6B76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Europa/Rusia</w:t>
      </w:r>
      <w:r w:rsidRPr="00CA6B7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CA6B76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Comercio</w:t>
      </w:r>
      <w:r w:rsidRPr="00CA6B7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CA6B76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Economía</w:t>
      </w:r>
      <w:r w:rsidRPr="00CA6B7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CA6B76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Activismo</w:t>
      </w:r>
      <w:r w:rsidRPr="00CA6B76">
        <w:rPr>
          <w:rFonts w:ascii="Times New Roman" w:eastAsia="Times New Roman" w:hAnsi="Times New Roman" w:cs="Times New Roman"/>
          <w:sz w:val="28"/>
          <w:szCs w:val="28"/>
          <w:lang w:val="en-US"/>
        </w:rPr>
        <w:t>, Opinión, Coyuntural</w:t>
      </w:r>
    </w:p>
    <w:p w14:paraId="00000006" w14:textId="77777777" w:rsidR="0090068B" w:rsidRPr="00CA6B76" w:rsidRDefault="009006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0000007" w14:textId="77777777" w:rsidR="0090068B" w:rsidRDefault="009C170F">
      <w:pPr>
        <w:widowControl w:val="0"/>
        <w:spacing w:before="200"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[Cuerpo del artículo:]</w:t>
      </w:r>
    </w:p>
    <w:p w14:paraId="00000008" w14:textId="77777777" w:rsidR="0090068B" w:rsidRDefault="009C170F">
      <w:pPr>
        <w:widowControl w:val="0"/>
        <w:shd w:val="clear" w:color="auto" w:fill="FFFFFF"/>
        <w:spacing w:before="200" w:after="200" w:line="276" w:lineRule="auto"/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 xml:space="preserve">El 18 de enero de 2023, el Gobierno de Burkina Faso decidió dar un mes de plazo a las fuerzas militares francesas para abandonar el país. Esta decisión fue tomada por el Gobierno del capitán Ibrahim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>Traoré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 xml:space="preserve">, quien – en </w:t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septiembre</w:t>
        </w:r>
      </w:hyperlink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de 2022 –</w:t>
      </w:r>
      <w:r>
        <w:t xml:space="preserve"> </w:t>
      </w:r>
      <w:hyperlink r:id="rId1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dio</w:t>
        </w:r>
      </w:hyperlink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 xml:space="preserve"> un golpe de Estado, destituyendo al teniente coronel Paul-Henri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>Sandaogo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>Damiba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 xml:space="preserve">, quien había tomado el poder en enero, mediante otro Golpe.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>Traoré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 xml:space="preserve">, ahora </w:t>
      </w:r>
      <w:hyperlink r:id="rId1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presidente interino</w:t>
        </w:r>
      </w:hyperlink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 xml:space="preserve">, afirmó que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>Damiba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 xml:space="preserve"> (</w:t>
      </w:r>
      <w:hyperlink r:id="rId1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exiliado</w:t>
        </w:r>
      </w:hyperlink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 xml:space="preserve"> en Togo) no cumplió los objetivos del Movimiento Patriótico de Salvaguarda y Restauración, su grupo militar. El Gobierno de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>Traoré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 xml:space="preserve"> acusó a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>Damiba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 xml:space="preserve"> de incap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 xml:space="preserve">acidad para frenar la insurgencia en el norte del país y de connivencia con los franceses (alegando que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>Damiba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 xml:space="preserve"> se había </w:t>
      </w:r>
      <w:hyperlink r:id="rId1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refugiado</w:t>
        </w:r>
      </w:hyperlink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 xml:space="preserve"> en l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 xml:space="preserve">a base militar francesa de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>Kamboinsin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 xml:space="preserve"> para lanzar un contragolpe contra el </w:t>
      </w:r>
      <w:hyperlink r:id="rId1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segundo Golpe</w:t>
        </w:r>
      </w:hyperlink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>).</w:t>
      </w:r>
    </w:p>
    <w:p w14:paraId="00000009" w14:textId="77777777" w:rsidR="0090068B" w:rsidRDefault="009C170F">
      <w:pPr>
        <w:widowControl w:val="0"/>
        <w:shd w:val="clear" w:color="auto" w:fill="FFFFFF"/>
        <w:spacing w:before="200" w:after="20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 xml:space="preserve">Francia </w:t>
      </w:r>
      <w:hyperlink r:id="rId2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entró</w:t>
        </w:r>
      </w:hyperlink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 xml:space="preserve"> en la región del Sahel en </w:t>
      </w:r>
      <w:hyperlink r:id="rId2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2013</w:t>
        </w:r>
      </w:hyperlink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 xml:space="preserve"> para impedir el movimiento hacia el sur de elementos yihadistas reforzados por la guerra de Libia, llevada a cabo por la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lastRenderedPageBreak/>
        <w:t>Organización del Tratado del Atlántico Norte (OTAN). En l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 xml:space="preserve">os últimos años, el </w:t>
      </w:r>
      <w:hyperlink r:id="rId2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sentimiento antifrancés</w:t>
        </w:r>
      </w:hyperlink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 xml:space="preserve"> se ha acentuado en el norte de África y el Sahel. Fue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>este sentimiento el que provocó los Golpes en Malí (</w:t>
      </w:r>
      <w:hyperlink r:id="rId2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agosto de 2020</w:t>
        </w:r>
      </w:hyperlink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 xml:space="preserve"> y </w:t>
      </w:r>
      <w:hyperlink r:id="rId2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mayo de 2021</w:t>
        </w:r>
      </w:hyperlink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>), Guinea (</w:t>
      </w:r>
      <w:hyperlink r:id="rId2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septiembre de 2021</w:t>
        </w:r>
      </w:hyperlink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>) y Burkina Faso (</w:t>
      </w:r>
      <w:hyperlink r:id="rId2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enero de 2022</w:t>
        </w:r>
      </w:hyperlink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 xml:space="preserve"> y </w:t>
      </w:r>
      <w:hyperlink r:id="rId2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septiembre de 2022</w:t>
        </w:r>
      </w:hyperlink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 xml:space="preserve">). En febrero de 2022, el Gobierno de Malí expulsó a los militares franceses, </w:t>
      </w:r>
      <w:hyperlink r:id="rId2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acusándolos</w:t>
        </w:r>
      </w:hyperlink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 xml:space="preserve"> de cometer atrocidades contra la población civil y de connivencia con los insurgentes yihadistas. Burkina Faso se ha unido ahora a Malí.</w:t>
      </w:r>
    </w:p>
    <w:p w14:paraId="0000000A" w14:textId="77777777" w:rsidR="0090068B" w:rsidRDefault="009C170F">
      <w:pPr>
        <w:widowControl w:val="0"/>
        <w:shd w:val="clear" w:color="auto" w:fill="FFFFFF"/>
        <w:spacing w:before="200" w:after="200" w:line="276" w:lineRule="auto"/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>La expulsión de Francia no significa que no haya países de la OTAN en la región. Tanto lo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 xml:space="preserve">s Estados Unidos como Gran Bretaña tienen </w:t>
      </w:r>
      <w:hyperlink r:id="rId2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presencia</w:t>
        </w:r>
      </w:hyperlink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 xml:space="preserve"> desde Marruecos hasta Níger,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 xml:space="preserve"> y EE. UU. intenta atraer a los países africanos a su contienda contra China y Rusia. Los viajes regulares de líderes militares estadounidenses – </w:t>
      </w:r>
      <w:hyperlink r:id="rId3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como el del general</w:t>
        </w:r>
      </w:hyperlink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 xml:space="preserve"> del Cuerpo de Marines Michael Langley (comandante del Mando de África de Estados Unidos) a Gabón a mediados de enero – y de líderes civiles estadounidenses – </w:t>
      </w:r>
      <w:hyperlink r:id="rId3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como</w:t>
        </w:r>
      </w:hyperlink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 xml:space="preserve"> la secretaria del Tesoro Janet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>Yellen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 xml:space="preserve"> a </w:t>
      </w:r>
      <w:hyperlink r:id="rId3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Senegal, Sudáfrica y Zambia</w:t>
        </w:r>
      </w:hyperlink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 xml:space="preserve"> – forman parte de la presión para garantizar que los Estados africanos estrechen lazos con Estados Unidos y sus aliados contra China. La designación del Grupo Wagner de Rusia – que </w:t>
      </w:r>
      <w:hyperlink r:id="rId3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supuestamente</w:t>
        </w:r>
      </w:hyperlink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 xml:space="preserve"> opera en el Sahel – como “</w:t>
      </w:r>
      <w:hyperlink r:id="rId3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organización criminal transnacional</w:t>
        </w:r>
      </w:hyperlink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 xml:space="preserve">” por parte de Estados Unidos y la </w:t>
      </w:r>
      <w:hyperlink r:id="rId3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Cumbre de Líderes Estados Unidos-África</w:t>
        </w:r>
      </w:hyperlink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 xml:space="preserve">, celebrada a mediados de diciembre, son intentos de atraer a los Estados africanos a una </w:t>
      </w:r>
      <w:hyperlink r:id="rId3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nueva guerra fría</w:t>
        </w:r>
      </w:hyperlink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>.</w:t>
      </w:r>
    </w:p>
    <w:p w14:paraId="0000000B" w14:textId="77777777" w:rsidR="0090068B" w:rsidRDefault="009C170F">
      <w:pPr>
        <w:widowControl w:val="0"/>
        <w:shd w:val="clear" w:color="auto" w:fill="FFFFFF"/>
        <w:spacing w:before="200" w:after="200" w:line="276" w:lineRule="auto"/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 xml:space="preserve">Casi la mitad de la población burkinesa vive por </w:t>
      </w:r>
      <w:hyperlink r:id="rId3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debajo</w:t>
        </w:r>
      </w:hyperlink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 xml:space="preserve"> del umbral de la pobreza, y “más de 630.000 personas están al borde de la inanición” en el país, </w:t>
      </w:r>
      <w:hyperlink r:id="rId3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según</w:t>
        </w:r>
      </w:hyperlink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 xml:space="preserve"> la ONU. Sin embargo, las exportaciones de oro alcanzarán los </w:t>
      </w:r>
      <w:hyperlink r:id="rId3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7.190 millones</w:t>
        </w:r>
      </w:hyperlink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 xml:space="preserve"> de dólar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highlight w:val="white"/>
        </w:rPr>
        <w:t>es en 2020. Estas ganancias no van al pueblo burkinabé, sino a las grandes empresas mineras. La expulsión de los militares franceses no será la respuesta a estos profundos problemas a los que se enfrenta Burkina Faso.</w:t>
      </w:r>
    </w:p>
    <w:sectPr w:rsidR="0090068B">
      <w:headerReference w:type="default" r:id="rId40"/>
      <w:footerReference w:type="default" r:id="rId4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60D0D" w14:textId="77777777" w:rsidR="00000000" w:rsidRDefault="009C170F">
      <w:r>
        <w:separator/>
      </w:r>
    </w:p>
  </w:endnote>
  <w:endnote w:type="continuationSeparator" w:id="0">
    <w:p w14:paraId="265A8A4D" w14:textId="77777777" w:rsidR="00000000" w:rsidRDefault="009C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D" w14:textId="77777777" w:rsidR="0090068B" w:rsidRDefault="009006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304CB" w14:textId="77777777" w:rsidR="00000000" w:rsidRDefault="009C170F">
      <w:r>
        <w:separator/>
      </w:r>
    </w:p>
  </w:footnote>
  <w:footnote w:type="continuationSeparator" w:id="0">
    <w:p w14:paraId="5D1E63B0" w14:textId="77777777" w:rsidR="00000000" w:rsidRDefault="009C1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C" w14:textId="77777777" w:rsidR="0090068B" w:rsidRDefault="0090068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68B"/>
    <w:rsid w:val="0090068B"/>
    <w:rsid w:val="009C170F"/>
    <w:rsid w:val="00CA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D5B355-049F-4906-87DF-ABBD0D91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newpress.com/books/withdrawal" TargetMode="External"/><Relationship Id="rId18" Type="http://schemas.openxmlformats.org/officeDocument/2006/relationships/hyperlink" Target="https://www.facebook.com/quotidiennumeriquebf/posts/3283662178514942/" TargetMode="External"/><Relationship Id="rId26" Type="http://schemas.openxmlformats.org/officeDocument/2006/relationships/hyperlink" Target="https://peoplesdispatch.org/2022/02/25/france-withdraws-from-mali-but-continues-to-devastate-africas-sahel/" TargetMode="External"/><Relationship Id="rId39" Type="http://schemas.openxmlformats.org/officeDocument/2006/relationships/hyperlink" Target="https://oec.world/en/profile/bilateral-product/gold/reporter/bfa" TargetMode="External"/><Relationship Id="rId21" Type="http://schemas.openxmlformats.org/officeDocument/2006/relationships/hyperlink" Target="https://www.cnn.com/2023/01/22/africa/burkina-faso-french-troops-intl/index.html" TargetMode="External"/><Relationship Id="rId34" Type="http://schemas.openxmlformats.org/officeDocument/2006/relationships/hyperlink" Target="https://www.washingtonpost.com/national-security/2023/01/20/wagner-group-sanctions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ayday.leftword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rance24.com/en/africa/20221021-burkina-coup-leader-traore-takes-office-as-interim-president-vows-to-fight-jihadists" TargetMode="External"/><Relationship Id="rId20" Type="http://schemas.openxmlformats.org/officeDocument/2006/relationships/hyperlink" Target="https://thetricontinental.org/newsletterissue/burkina-faso-coup/" TargetMode="External"/><Relationship Id="rId29" Type="http://schemas.openxmlformats.org/officeDocument/2006/relationships/hyperlink" Target="https://thetricontinental.org/newsletterissue/malis-break-with-france-is-a-symptom-of-cracks-in-the-transatlantic-alliance/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globetrotter.media/" TargetMode="External"/><Relationship Id="rId11" Type="http://schemas.openxmlformats.org/officeDocument/2006/relationships/hyperlink" Target="https://smile.amazon.com/Poorer-Nations-Possible-History-Global/dp/1781681589/?tag=alternorg08-20" TargetMode="External"/><Relationship Id="rId24" Type="http://schemas.openxmlformats.org/officeDocument/2006/relationships/hyperlink" Target="https://peoplesdispatch.org/2022/05/12/malis-military-ejects-france-but-faces-serious-challenges/" TargetMode="External"/><Relationship Id="rId32" Type="http://schemas.openxmlformats.org/officeDocument/2006/relationships/hyperlink" Target="https://www.pbs.org/newshour/politics/treasury-secretary-yellen-kickstarts-biden-administration-visit-to-africa" TargetMode="External"/><Relationship Id="rId37" Type="http://schemas.openxmlformats.org/officeDocument/2006/relationships/hyperlink" Target="https://www.worldbank.org/en/country/burkinafaso/overview" TargetMode="Externa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atalayar.com/fr/content/burkina-faso-un-nouveau-coup-detat-depose-la-junte-militaire" TargetMode="External"/><Relationship Id="rId23" Type="http://schemas.openxmlformats.org/officeDocument/2006/relationships/hyperlink" Target="https://peoplesdispatch.org/2022/02/25/france-withdraws-from-mali-but-continues-to-devastate-africas-sahel/" TargetMode="External"/><Relationship Id="rId28" Type="http://schemas.openxmlformats.org/officeDocument/2006/relationships/hyperlink" Target="https://peoplesdispatch.org/2022/02/25/france-withdraws-from-mali-but-continues-to-devastate-africas-sahel/" TargetMode="External"/><Relationship Id="rId36" Type="http://schemas.openxmlformats.org/officeDocument/2006/relationships/hyperlink" Target="https://thetricontinental.org/newsletterissue/africa-new-cold-war/" TargetMode="External"/><Relationship Id="rId10" Type="http://schemas.openxmlformats.org/officeDocument/2006/relationships/hyperlink" Target="https://smile.amazon.com/Darker-Nations-Peoples-History-Third/dp/1595583424/?tag=alternorg08-20" TargetMode="External"/><Relationship Id="rId19" Type="http://schemas.openxmlformats.org/officeDocument/2006/relationships/hyperlink" Target="https://www.washingtonpost.com/world/2022/10/01/burkina-faso-coup/" TargetMode="External"/><Relationship Id="rId31" Type="http://schemas.openxmlformats.org/officeDocument/2006/relationships/hyperlink" Target="https://home.treasury.gov/news/press-releases/jy119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inyurl.com/y2hdjcpo" TargetMode="External"/><Relationship Id="rId14" Type="http://schemas.openxmlformats.org/officeDocument/2006/relationships/hyperlink" Target="https://www.economist.com/middle-east-and-africa/2022/10/01/for-the-second-time-this-year-soldiers-stage-a-coup-in-burkina-faso" TargetMode="External"/><Relationship Id="rId22" Type="http://schemas.openxmlformats.org/officeDocument/2006/relationships/hyperlink" Target="https://peoplesdispatch.org/2022/10/17/charting-the-rise-of-anti-french-sentiment-across-northern-africa/" TargetMode="External"/><Relationship Id="rId27" Type="http://schemas.openxmlformats.org/officeDocument/2006/relationships/hyperlink" Target="https://thetricontinental.org/newsletterissue/burkina-faso-coup/" TargetMode="External"/><Relationship Id="rId30" Type="http://schemas.openxmlformats.org/officeDocument/2006/relationships/hyperlink" Target="https://www.africom.mil/pressrelease/35117/africom-leaders-visit-gabon" TargetMode="External"/><Relationship Id="rId35" Type="http://schemas.openxmlformats.org/officeDocument/2006/relationships/hyperlink" Target="https://thetricontinental.org/newsletterissue/us-africa-leaders-summit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thetricontinental.org/es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haymarketbooks.org/books/1869-struggle-makes-us-human" TargetMode="External"/><Relationship Id="rId17" Type="http://schemas.openxmlformats.org/officeDocument/2006/relationships/hyperlink" Target="https://www.dw.com/en/ousted-burkina-faso-leader-damiba-in-togo-after-coup-government/a-63322456" TargetMode="External"/><Relationship Id="rId25" Type="http://schemas.openxmlformats.org/officeDocument/2006/relationships/hyperlink" Target="https://peoplesdispatch.org/2021/09/06/coup-in-guinea-military-arrests-president-alpha-conde-dissolves-government/" TargetMode="External"/><Relationship Id="rId33" Type="http://schemas.openxmlformats.org/officeDocument/2006/relationships/hyperlink" Target="https://www.theguardian.com/world/2022/oct/03/burkina-faso-coup-fears-growing-russian-mercenary-presence-sahel-north-africa" TargetMode="External"/><Relationship Id="rId38" Type="http://schemas.openxmlformats.org/officeDocument/2006/relationships/hyperlink" Target="https://www.africanews.com/2022/05/28/burkina-faso-northern-blockade-cuts-food-supply-to-thousands-of-people/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1109</Words>
  <Characters>6322</Characters>
  <Application>Microsoft Office Word</Application>
  <DocSecurity>0</DocSecurity>
  <Lines>52</Lines>
  <Paragraphs>14</Paragraphs>
  <ScaleCrop>false</ScaleCrop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Ruhi Bhasin</dc:creator>
  <cp:lastModifiedBy>Ruhi Bhasin</cp:lastModifiedBy>
  <cp:revision>2</cp:revision>
  <dcterms:created xsi:type="dcterms:W3CDTF">2023-01-31T22:21:00Z</dcterms:created>
  <dcterms:modified xsi:type="dcterms:W3CDTF">2023-01-31T22:21:00Z</dcterms:modified>
</cp:coreProperties>
</file>