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A2313" w:rsidRDefault="005C5C72">
      <w:pPr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Titular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Jeremy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Corbyn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Ahora, hablemos de paz</w:t>
      </w:r>
    </w:p>
    <w:p w14:paraId="00000002" w14:textId="77777777" w:rsidR="000A2313" w:rsidRDefault="005C5C72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Por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Jeremy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Corbyn</w:t>
      </w:r>
      <w:proofErr w:type="spellEnd"/>
    </w:p>
    <w:p w14:paraId="00000003" w14:textId="77777777" w:rsidR="000A2313" w:rsidRDefault="005C5C72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Biografía del autor: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Este artículo fue producido para </w:t>
      </w:r>
      <w:hyperlink r:id="rId4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Morning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Star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y </w:t>
      </w:r>
      <w:hyperlink r:id="rId5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Globetrotter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Jeremy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Corbyn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es miembro del Parlamento de Reino Unido, ex líder del Partido Laborista del Reino Unido y fundador del </w:t>
      </w:r>
      <w:hyperlink r:id="rId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Proyecto de Paz y Justicia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0000004" w14:textId="77777777" w:rsidR="000A2313" w:rsidRDefault="005C5C72">
      <w:pPr>
        <w:widowControl w:val="0"/>
        <w:spacing w:before="200" w:after="200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Fu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ente: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Globetrotter</w:t>
      </w:r>
      <w:proofErr w:type="spellEnd"/>
    </w:p>
    <w:p w14:paraId="00000005" w14:textId="77777777" w:rsidR="000A2313" w:rsidRDefault="005C5C72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Etiquetas: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Guerra, Historia, Política, Derechos humanos, Economía, Activismo, Migración, Beneficios sociales, Justicia social, Medios de comunicación, Alimentos, Europa/Rusia, Europa/Ucrania, Europa/Reino Unido, Naciones Unidas, Norteamé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rica/Estados Unidos, Medio Oriente/Yemen, Medio Oriente/Israel, Medio Oriente/Irak, Medio Oriente/Afganistán, África/Libia, África/Ruanda, Europa/Dinamarca, África/Kenia, Asia/Corea del Sur, Asia/India, Asia/Pakistán, Europa/Bosnia y Herzegovina, Europa/Cr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oacia, Europa/Serbia, Europa/Montenegro, Europa/Eslovenia, Europa/Macedonia del Norte, Medio Oriente/Siria, Asia/Vietnam, África/República Democrática del Congo, Europa/España, Europa/Austria, Europa, Medio Oriente, África, Asia, Norteamérica, Opinión, Coy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untural</w:t>
      </w:r>
    </w:p>
    <w:p w14:paraId="00000006" w14:textId="77777777" w:rsidR="000A2313" w:rsidRDefault="000A2313">
      <w:pPr>
        <w:widowControl w:val="0"/>
        <w:spacing w:before="200" w:after="20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07" w14:textId="77777777" w:rsidR="000A2313" w:rsidRDefault="005C5C72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[Cuerpo del artículo:]</w:t>
      </w:r>
    </w:p>
    <w:p w14:paraId="00000008" w14:textId="77777777" w:rsidR="000A2313" w:rsidRDefault="005C5C72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Con una lluvia de proyectiles rusos cayendo sobre las ciudades ucranianas, un inquietante alto el fuego en Yemen, el ataque a las y los palestinos durante la oración en Jerusalén y muchos otros conflictos en todo el mundo, 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algunos puede parecerles inapropiado hablar de paz.</w:t>
      </w:r>
    </w:p>
    <w:p w14:paraId="00000009" w14:textId="77777777" w:rsidR="000A2313" w:rsidRDefault="005C5C72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Sin embargo, cuando hay una guerra, es cuando se hace aún más imprescindible hacerlo. ¿De qué otra forma podemos evitar que se pierdan más vidas o que más millones de personas se vean obligadas a refugiarse en otros lugares del mundo? Se agradece que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por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fin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las Naciones Unidas hayan tomado la iniciativa, con la oportuna petición del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Secretario General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António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Guterres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de reunirse cara a cara con el Presidente ruso Vladimir Putin y el Presidente ucraniano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Volodymyr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Zelenskyy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A" w14:textId="77777777" w:rsidR="000A2313" w:rsidRDefault="005C5C72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Debe haber un alto el fue</w:t>
      </w:r>
      <w:r>
        <w:rPr>
          <w:rFonts w:ascii="Times New Roman" w:eastAsia="Times New Roman" w:hAnsi="Times New Roman" w:cs="Times New Roman"/>
          <w:sz w:val="28"/>
          <w:szCs w:val="28"/>
        </w:rPr>
        <w:t>go inmediato en Ucrania, seguido de una retirada de las tropas rusas y un acuerdo entre Rusia y Ucrania sobre los futuros acuerdos de seguridad.</w:t>
      </w:r>
    </w:p>
    <w:p w14:paraId="0000000B" w14:textId="77777777" w:rsidR="000A2313" w:rsidRDefault="005C5C72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Todas las guerras se acaban con algún tipo de negociación, entonces … ¿Por qué no hacerlo ahora?</w:t>
      </w:r>
    </w:p>
    <w:p w14:paraId="0000000C" w14:textId="77777777" w:rsidR="000A2313" w:rsidRDefault="005C5C72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Todo el mundo </w:t>
      </w:r>
      <w:r>
        <w:rPr>
          <w:rFonts w:ascii="Times New Roman" w:eastAsia="Times New Roman" w:hAnsi="Times New Roman" w:cs="Times New Roman"/>
          <w:sz w:val="28"/>
          <w:szCs w:val="28"/>
        </w:rPr>
        <w:t>sabe que esto es lo va a ocurrir en algún momento. No hay ninguna razón para retrasarlo, para que sigan los bombardeos y la muerte, para que haya más refugiados, más muertos y más familias en duelo en Ucrania y Rusia. Pero en lugar de instar a la paz, la m</w:t>
      </w:r>
      <w:r>
        <w:rPr>
          <w:rFonts w:ascii="Times New Roman" w:eastAsia="Times New Roman" w:hAnsi="Times New Roman" w:cs="Times New Roman"/>
          <w:sz w:val="28"/>
          <w:szCs w:val="28"/>
        </w:rPr>
        <w:t>ayoría de las naciones europeas han aprovechado la oportunidad para incrementar el suministro de armas, alimentar la maquinaria de guerra y aumentar los precios de las acciones de los fabricantes de armas.</w:t>
      </w:r>
    </w:p>
    <w:p w14:paraId="0000000D" w14:textId="77777777" w:rsidR="000A2313" w:rsidRDefault="005C5C72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También es tiempo para hablar sobre nuestra humani</w:t>
      </w:r>
      <w:r>
        <w:rPr>
          <w:rFonts w:ascii="Times New Roman" w:eastAsia="Times New Roman" w:hAnsi="Times New Roman" w:cs="Times New Roman"/>
          <w:sz w:val="28"/>
          <w:szCs w:val="28"/>
        </w:rPr>
        <w:t>dad, o de la falta de ella, a las personas que se encuentran en una situación de profunda angustia como consecuencia de un conflicto armado, de la violación de sus derechos o de la pobreza extrema a la que muchos y muchas se enfrentan como consecuencia del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sistema económico mundial.</w:t>
      </w:r>
    </w:p>
    <w:p w14:paraId="0000000E" w14:textId="77777777" w:rsidR="000A2313" w:rsidRDefault="005C5C72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Casi el 10% de la población de Ucrania está ahora exiliada, sufriendo traumas, pérdidas y miedo. La mayoría de los países de Europa han apoyado a las y los refugiados ucranianos. El Gobierno británico pretende hacerlo también, p</w:t>
      </w:r>
      <w:r>
        <w:rPr>
          <w:rFonts w:ascii="Times New Roman" w:eastAsia="Times New Roman" w:hAnsi="Times New Roman" w:cs="Times New Roman"/>
          <w:sz w:val="28"/>
          <w:szCs w:val="28"/>
        </w:rPr>
        <w:t>ero luego atrapa a estas personas en la pesadilla de la burocracia deliberadamente laberíntica del Ministerio del Interior, buscando disuadirles. En vez de esto, debería apoyar y acoger a las y los refugiados ucranianos. Eso es lo que quiere el pueblo brit</w:t>
      </w:r>
      <w:r>
        <w:rPr>
          <w:rFonts w:ascii="Times New Roman" w:eastAsia="Times New Roman" w:hAnsi="Times New Roman" w:cs="Times New Roman"/>
          <w:sz w:val="28"/>
          <w:szCs w:val="28"/>
        </w:rPr>
        <w:t>ánico en general: la enorme generosidad de la gente de a pie está mostrando lo mejor de nuestra humanidad.</w:t>
      </w:r>
    </w:p>
    <w:p w14:paraId="0000000F" w14:textId="77777777" w:rsidR="000A2313" w:rsidRDefault="005C5C72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Sin embargo, en el trato hacia los refugiados desesperados, procedentes de guerras en las que Gran Bretaña tiene una responsabilidad directa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como 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fganistán, Irak, Libia y Yemen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la historia es dolorosamente diferente.</w:t>
      </w:r>
    </w:p>
    <w:p w14:paraId="00000010" w14:textId="77777777" w:rsidR="000A2313" w:rsidRDefault="005C5C72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Si alguien está tan desesperado que lo arriesga todo intentando cruzar el Canal de la Mancha en un peligroso y endeble bote, merece simpatía y apoyo. Pero en vez de eso, el plan del 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inisterio del Interior es trasladarles a Ruanda. Si creemos en la humanidad y en los derechos de las personas refugiadas, entonces habría que tratar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a todos y todas de forma equitativa y decente y se les debería permitir contribuir a nuestra sociedad, no c</w:t>
      </w:r>
      <w:r>
        <w:rPr>
          <w:rFonts w:ascii="Times New Roman" w:eastAsia="Times New Roman" w:hAnsi="Times New Roman" w:cs="Times New Roman"/>
          <w:sz w:val="28"/>
          <w:szCs w:val="28"/>
        </w:rPr>
        <w:t>riminalizarles y encarcelarles. Si el Partido Conservador se sale con la suya en esta externalización, otros países europeos harán lo mismo. El Gobierno danés ya se ha pronunciado sobre esta propuesta, cruel e inviable.</w:t>
      </w:r>
    </w:p>
    <w:p w14:paraId="00000011" w14:textId="77777777" w:rsidR="000A2313" w:rsidRDefault="005C5C72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Los efectos de esta guerra sobre la </w:t>
      </w:r>
      <w:r>
        <w:rPr>
          <w:rFonts w:ascii="Times New Roman" w:eastAsia="Times New Roman" w:hAnsi="Times New Roman" w:cs="Times New Roman"/>
          <w:sz w:val="28"/>
          <w:szCs w:val="28"/>
        </w:rPr>
        <w:t>política y las esperanzas de nuestra sociedad van a ser enormes, sobre todo para las instituciones mundiales. Las Naciones Unidas se crearon tras la Segunda Guerra Mundial para “salvar a las generaciones venideras del flagelo de la guerra”. Desde entonces,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podemos enumerar la larga y extensa lista de conflictos y guerras por delegación que el mundo ha soportado y que se han cobrado la vida de millones de personas. Corea, Vietnam, Irán-Irak, Yugoslavia, Afganistán, Irak, Libia, Siria, India-Pakistán, la Repú</w:t>
      </w:r>
      <w:r>
        <w:rPr>
          <w:rFonts w:ascii="Times New Roman" w:eastAsia="Times New Roman" w:hAnsi="Times New Roman" w:cs="Times New Roman"/>
          <w:sz w:val="28"/>
          <w:szCs w:val="28"/>
        </w:rPr>
        <w:t>blica Democrática del Congo y muchos otros conflictos apenas han sido reseñados por los medios de comunicación convencionales, quizá porque eran conflictos contra la ocupación colonial, como el de Kenia.</w:t>
      </w:r>
    </w:p>
    <w:p w14:paraId="00000012" w14:textId="77777777" w:rsidR="000A2313" w:rsidRDefault="005C5C72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 la ONU hay que hacerle una gran pregunta con respe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cto al conflicto de Ucrania. Cuando Rusia invadió brutal e ilegalmente Ucrania, ¿no era ese el momento para que este organismo enviara a su secretario general a Moscú para exigir un alto el fuego? La ONU ha actuado con demasiada lentitud, y gran parte del </w:t>
      </w:r>
      <w:r>
        <w:rPr>
          <w:rFonts w:ascii="Times New Roman" w:eastAsia="Times New Roman" w:hAnsi="Times New Roman" w:cs="Times New Roman"/>
          <w:sz w:val="28"/>
          <w:szCs w:val="28"/>
        </w:rPr>
        <w:t>sistema de Estados ha impulsado la escalada, no la negociación.</w:t>
      </w:r>
    </w:p>
    <w:p w14:paraId="00000013" w14:textId="77777777" w:rsidR="000A2313" w:rsidRDefault="005C5C72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El llamado por unas instituciones internacionales más eficaces y proactivas para apoyar la paz se hizo con fuerza en abril de 2022 en Madrid, durante un congreso organizado por Podemos, tras u</w:t>
      </w:r>
      <w:r>
        <w:rPr>
          <w:rFonts w:ascii="Times New Roman" w:eastAsia="Times New Roman" w:hAnsi="Times New Roman" w:cs="Times New Roman"/>
          <w:sz w:val="28"/>
          <w:szCs w:val="28"/>
        </w:rPr>
        <w:t>n diálogo iniciado por la Internacional Progresista, una organización de activismo de izquierda. Cada uno de los 17 oradores condenó la guerra y la ocupación y pidió un alto el fuego y un futuro de paz para los pueblos de Ucrania y Rusia. Los participantes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conocían los peligros de la escalada de este conflicto y de las nuevas guerras calientes, así como la violencia que traería una nueva Guerra Fría. Hay 1.800 cabezas nucleares en el mundo preparadas y listas para ser utilizadas. Un arma “táctica” mataría 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cientos de miles de personas; una bomba nuclear mataría a millones. No se puede contener, ni limitar sus efectos.</w:t>
      </w:r>
    </w:p>
    <w:p w14:paraId="00000014" w14:textId="77777777" w:rsidR="000A2313" w:rsidRDefault="005C5C72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En junio, Viena acogerá una importante serie de actos por la paz en torno al Tratado sobre la Prohibición de las Armas Nucleares. Este tratad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o, apoyado por la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Asamblea General de la ONU y con la oposición de los Estados declarados poseedores de armas nucleares, ofrece la mejor esperanza y oportunidad para un futuro sin armas nucleares. Debemos aferrarnos a esta oportunidad con todas nuestras fu</w:t>
      </w:r>
      <w:r>
        <w:rPr>
          <w:rFonts w:ascii="Times New Roman" w:eastAsia="Times New Roman" w:hAnsi="Times New Roman" w:cs="Times New Roman"/>
          <w:sz w:val="28"/>
          <w:szCs w:val="28"/>
        </w:rPr>
        <w:t>erzas.</w:t>
      </w:r>
    </w:p>
    <w:p w14:paraId="00000015" w14:textId="77777777" w:rsidR="000A2313" w:rsidRDefault="005C5C72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Hay quien dice que hablar de paz en tiempos de guerra es un signo de debilidad; pero es lo contrario. Es la valentía de los manifestantes por la paz en todo el mundo la que impidió que algunos Gobiernos se involucraran en Afganistán, Irak, Libia, Si</w:t>
      </w:r>
      <w:r>
        <w:rPr>
          <w:rFonts w:ascii="Times New Roman" w:eastAsia="Times New Roman" w:hAnsi="Times New Roman" w:cs="Times New Roman"/>
          <w:sz w:val="28"/>
          <w:szCs w:val="28"/>
        </w:rPr>
        <w:t>ria, Yemen o cualquiera de las docenas de otros conflictos en curso.</w:t>
      </w:r>
    </w:p>
    <w:p w14:paraId="00000016" w14:textId="77777777" w:rsidR="000A2313" w:rsidRDefault="005C5C72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La paz no es sólo la ausencia de guerra; es la seguridad real. La seguridad de saber que podrás comer, que tus hijas e hijos tendrán educación y cuidados y que un servicio de salud estará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ahí cuando lo necesites. Hoy, para millones de personas, esto no es una realidad. Las consecuencias de la guerra en Ucrania se lo arrebatarán a otros millones.</w:t>
      </w:r>
    </w:p>
    <w:p w14:paraId="00000017" w14:textId="77777777" w:rsidR="000A2313" w:rsidRDefault="005C5C72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Mientras tanto, muchos países están aumentando el gasto en armamento e invirtiendo recursos en </w:t>
      </w:r>
      <w:r>
        <w:rPr>
          <w:rFonts w:ascii="Times New Roman" w:eastAsia="Times New Roman" w:hAnsi="Times New Roman" w:cs="Times New Roman"/>
          <w:sz w:val="28"/>
          <w:szCs w:val="28"/>
        </w:rPr>
        <w:t>armas cada vez más peligrosas. Los Estados Unidos acaban de aprobar el mayor presupuesto de defensa de su historia. Todos los recursos que se destinan a armamento son recursos que no se utilizan para salud, educación, vivienda o protección del medio ambien</w:t>
      </w:r>
      <w:r>
        <w:rPr>
          <w:rFonts w:ascii="Times New Roman" w:eastAsia="Times New Roman" w:hAnsi="Times New Roman" w:cs="Times New Roman"/>
          <w:sz w:val="28"/>
          <w:szCs w:val="28"/>
        </w:rPr>
        <w:t>te.</w:t>
      </w:r>
    </w:p>
    <w:p w14:paraId="00000018" w14:textId="77777777" w:rsidR="000A2313" w:rsidRDefault="005C5C72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Este es un momento peligroso y arriesgado. Contemplar el horror y prepararse para más conflictos en el futuro no garantizará que se aborde la crisis climática, la crisis de la pobreza o el suministro de alimentos. De todas y todos nosotros depende cons</w:t>
      </w:r>
      <w:r>
        <w:rPr>
          <w:rFonts w:ascii="Times New Roman" w:eastAsia="Times New Roman" w:hAnsi="Times New Roman" w:cs="Times New Roman"/>
          <w:sz w:val="28"/>
          <w:szCs w:val="28"/>
        </w:rPr>
        <w:t>truir y apoyar movimientos que puedan trazar otro rumbo hacia la paz, la seguridad y la justicia para todos y todas.</w:t>
      </w:r>
    </w:p>
    <w:sectPr w:rsidR="000A231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313"/>
    <w:rsid w:val="000A2313"/>
    <w:rsid w:val="005C5C72"/>
    <w:rsid w:val="00F0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EFC26D-E77A-45B0-ADF6-44FBDBA0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corbynproject.com/" TargetMode="External"/><Relationship Id="rId5" Type="http://schemas.openxmlformats.org/officeDocument/2006/relationships/hyperlink" Target="https://globetrotter.media/" TargetMode="External"/><Relationship Id="rId4" Type="http://schemas.openxmlformats.org/officeDocument/2006/relationships/hyperlink" Target="https://morningstaronline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1237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Ruhi Bhasin</dc:creator>
  <cp:lastModifiedBy>Ruhi Bhasin</cp:lastModifiedBy>
  <cp:revision>2</cp:revision>
  <dcterms:created xsi:type="dcterms:W3CDTF">2022-05-04T14:25:00Z</dcterms:created>
  <dcterms:modified xsi:type="dcterms:W3CDTF">2022-05-04T14:25:00Z</dcterms:modified>
</cp:coreProperties>
</file>