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00" w:before="200" w:line="276" w:lineRule="auto"/>
        <w:rPr>
          <w:sz w:val="28"/>
          <w:szCs w:val="28"/>
        </w:rPr>
      </w:pPr>
      <w:r w:rsidDel="00000000" w:rsidR="00000000" w:rsidRPr="00000000">
        <w:rPr>
          <w:b w:val="1"/>
          <w:sz w:val="28"/>
          <w:szCs w:val="28"/>
          <w:highlight w:val="white"/>
          <w:rtl w:val="0"/>
        </w:rPr>
        <w:t xml:space="preserve">Headline:</w:t>
      </w:r>
      <w:r w:rsidDel="00000000" w:rsidR="00000000" w:rsidRPr="00000000">
        <w:rPr>
          <w:sz w:val="28"/>
          <w:szCs w:val="28"/>
          <w:highlight w:val="white"/>
          <w:rtl w:val="0"/>
        </w:rPr>
        <w:t xml:space="preserve"> </w:t>
      </w:r>
      <w:r w:rsidDel="00000000" w:rsidR="00000000" w:rsidRPr="00000000">
        <w:rPr>
          <w:sz w:val="28"/>
          <w:szCs w:val="28"/>
          <w:rtl w:val="0"/>
        </w:rPr>
        <w:t xml:space="preserve">What Does India Get Out of Being Part of ‘The Quad’?</w:t>
      </w:r>
    </w:p>
    <w:p w:rsidR="00000000" w:rsidDel="00000000" w:rsidP="00000000" w:rsidRDefault="00000000" w:rsidRPr="00000000" w14:paraId="00000002">
      <w:pPr>
        <w:widowControl w:val="0"/>
        <w:spacing w:after="200" w:before="200" w:line="276" w:lineRule="auto"/>
        <w:rPr>
          <w:sz w:val="28"/>
          <w:szCs w:val="28"/>
        </w:rPr>
      </w:pPr>
      <w:r w:rsidDel="00000000" w:rsidR="00000000" w:rsidRPr="00000000">
        <w:rPr>
          <w:b w:val="1"/>
          <w:sz w:val="28"/>
          <w:szCs w:val="28"/>
          <w:rtl w:val="0"/>
        </w:rPr>
        <w:t xml:space="preserve">Teaser:</w:t>
      </w:r>
      <w:r w:rsidDel="00000000" w:rsidR="00000000" w:rsidRPr="00000000">
        <w:rPr>
          <w:sz w:val="28"/>
          <w:szCs w:val="28"/>
          <w:rtl w:val="0"/>
        </w:rPr>
        <w:t xml:space="preserve"> Australia has joined the U.S. and UK games to contain China, leaving India unclear in the Quad and isolated in Asia. Tied to the waning imperial power of the U.S., India is gradually losing strategic autonomy.</w:t>
      </w:r>
    </w:p>
    <w:p w:rsidR="00000000" w:rsidDel="00000000" w:rsidP="00000000" w:rsidRDefault="00000000" w:rsidRPr="00000000" w14:paraId="00000003">
      <w:pPr>
        <w:widowControl w:val="0"/>
        <w:spacing w:after="200" w:before="200" w:line="276" w:lineRule="auto"/>
        <w:rPr>
          <w:sz w:val="28"/>
          <w:szCs w:val="28"/>
          <w:highlight w:val="white"/>
        </w:rPr>
      </w:pPr>
      <w:r w:rsidDel="00000000" w:rsidR="00000000" w:rsidRPr="00000000">
        <w:rPr>
          <w:sz w:val="28"/>
          <w:szCs w:val="28"/>
          <w:highlight w:val="white"/>
          <w:rtl w:val="0"/>
        </w:rPr>
        <w:t xml:space="preserve">By Prabir Purkayastha</w:t>
      </w:r>
    </w:p>
    <w:p w:rsidR="00000000" w:rsidDel="00000000" w:rsidP="00000000" w:rsidRDefault="00000000" w:rsidRPr="00000000" w14:paraId="00000004">
      <w:pPr>
        <w:widowControl w:val="0"/>
        <w:spacing w:after="200" w:before="200" w:line="276" w:lineRule="auto"/>
        <w:rPr>
          <w:sz w:val="28"/>
          <w:szCs w:val="28"/>
          <w:highlight w:val="white"/>
        </w:rPr>
      </w:pPr>
      <w:r w:rsidDel="00000000" w:rsidR="00000000" w:rsidRPr="00000000">
        <w:rPr>
          <w:b w:val="1"/>
          <w:sz w:val="28"/>
          <w:szCs w:val="28"/>
          <w:highlight w:val="white"/>
          <w:rtl w:val="0"/>
        </w:rPr>
        <w:t xml:space="preserve">Author Bio:</w:t>
      </w:r>
      <w:r w:rsidDel="00000000" w:rsidR="00000000" w:rsidRPr="00000000">
        <w:rPr>
          <w:sz w:val="28"/>
          <w:szCs w:val="28"/>
          <w:highlight w:val="white"/>
          <w:rtl w:val="0"/>
        </w:rPr>
        <w:t xml:space="preserve"> This article was produced in partnership by </w:t>
      </w:r>
      <w:hyperlink r:id="rId6">
        <w:r w:rsidDel="00000000" w:rsidR="00000000" w:rsidRPr="00000000">
          <w:rPr>
            <w:color w:val="1155cc"/>
            <w:sz w:val="28"/>
            <w:szCs w:val="28"/>
            <w:highlight w:val="white"/>
            <w:u w:val="single"/>
            <w:rtl w:val="0"/>
          </w:rPr>
          <w:t xml:space="preserve">Newsclick</w:t>
        </w:r>
      </w:hyperlink>
      <w:r w:rsidDel="00000000" w:rsidR="00000000" w:rsidRPr="00000000">
        <w:rPr>
          <w:sz w:val="28"/>
          <w:szCs w:val="28"/>
          <w:highlight w:val="white"/>
          <w:rtl w:val="0"/>
        </w:rPr>
        <w:t xml:space="preserve"> and </w:t>
      </w:r>
      <w:hyperlink r:id="rId7">
        <w:r w:rsidDel="00000000" w:rsidR="00000000" w:rsidRPr="00000000">
          <w:rPr>
            <w:color w:val="1155cc"/>
            <w:sz w:val="28"/>
            <w:szCs w:val="28"/>
            <w:highlight w:val="white"/>
            <w:u w:val="single"/>
            <w:rtl w:val="0"/>
          </w:rPr>
          <w:t xml:space="preserve">Globetrotter</w:t>
        </w:r>
      </w:hyperlink>
      <w:r w:rsidDel="00000000" w:rsidR="00000000" w:rsidRPr="00000000">
        <w:rPr>
          <w:sz w:val="28"/>
          <w:szCs w:val="28"/>
          <w:highlight w:val="white"/>
          <w:rtl w:val="0"/>
        </w:rPr>
        <w:t xml:space="preserve">. Prabir Purkayastha is the founding editor of Newsclick.in, a digital media platform. He is an activist for science and the free software movement.</w:t>
      </w:r>
    </w:p>
    <w:p w:rsidR="00000000" w:rsidDel="00000000" w:rsidP="00000000" w:rsidRDefault="00000000" w:rsidRPr="00000000" w14:paraId="00000005">
      <w:pPr>
        <w:widowControl w:val="0"/>
        <w:spacing w:after="200" w:before="200" w:line="276" w:lineRule="auto"/>
        <w:rPr>
          <w:i w:val="1"/>
          <w:color w:val="222222"/>
          <w:sz w:val="28"/>
          <w:szCs w:val="28"/>
          <w:highlight w:val="white"/>
        </w:rPr>
      </w:pPr>
      <w:r w:rsidDel="00000000" w:rsidR="00000000" w:rsidRPr="00000000">
        <w:rPr>
          <w:b w:val="1"/>
          <w:sz w:val="28"/>
          <w:szCs w:val="28"/>
          <w:highlight w:val="white"/>
          <w:rtl w:val="0"/>
        </w:rPr>
        <w:t xml:space="preserve">Source:</w:t>
      </w:r>
      <w:r w:rsidDel="00000000" w:rsidR="00000000" w:rsidRPr="00000000">
        <w:rPr>
          <w:sz w:val="28"/>
          <w:szCs w:val="28"/>
          <w:highlight w:val="white"/>
          <w:rtl w:val="0"/>
        </w:rPr>
        <w:t xml:space="preserve"> Globetrotter</w:t>
      </w:r>
      <w:r w:rsidDel="00000000" w:rsidR="00000000" w:rsidRPr="00000000">
        <w:rPr>
          <w:rtl w:val="0"/>
        </w:rPr>
      </w:r>
    </w:p>
    <w:p w:rsidR="00000000" w:rsidDel="00000000" w:rsidP="00000000" w:rsidRDefault="00000000" w:rsidRPr="00000000" w14:paraId="00000006">
      <w:pPr>
        <w:widowControl w:val="0"/>
        <w:spacing w:after="200" w:before="200" w:line="276" w:lineRule="auto"/>
        <w:rPr>
          <w:sz w:val="28"/>
          <w:szCs w:val="28"/>
          <w:highlight w:val="white"/>
        </w:rPr>
      </w:pPr>
      <w:r w:rsidDel="00000000" w:rsidR="00000000" w:rsidRPr="00000000">
        <w:rPr>
          <w:b w:val="1"/>
          <w:sz w:val="28"/>
          <w:szCs w:val="28"/>
          <w:highlight w:val="white"/>
          <w:rtl w:val="0"/>
        </w:rPr>
        <w:t xml:space="preserve">Tags:</w:t>
      </w:r>
      <w:r w:rsidDel="00000000" w:rsidR="00000000" w:rsidRPr="00000000">
        <w:rPr>
          <w:sz w:val="28"/>
          <w:szCs w:val="28"/>
          <w:highlight w:val="white"/>
          <w:rtl w:val="0"/>
        </w:rPr>
        <w:t xml:space="preserve"> Politics, Asia/India, North America/United States of America, Oceania/Australia, Asia/Japan, Europe/France, Europe/United Kingdom, Asia/China, War, Economy, Trade, Media, Tech, Cybersecurity, Middle East/Iran, Asia, Asia/Philippines, Asia/Vietnam, Asia/Thailand, Asia/Malaysia, Opinion, Time-Sensitive</w:t>
      </w:r>
    </w:p>
    <w:p w:rsidR="00000000" w:rsidDel="00000000" w:rsidP="00000000" w:rsidRDefault="00000000" w:rsidRPr="00000000" w14:paraId="00000007">
      <w:pPr>
        <w:widowControl w:val="0"/>
        <w:spacing w:after="200" w:before="200" w:line="276" w:lineRule="auto"/>
        <w:rPr>
          <w:b w:val="1"/>
          <w:sz w:val="28"/>
          <w:szCs w:val="28"/>
          <w:highlight w:val="white"/>
        </w:rPr>
      </w:pPr>
      <w:r w:rsidDel="00000000" w:rsidR="00000000" w:rsidRPr="00000000">
        <w:rPr>
          <w:rtl w:val="0"/>
        </w:rPr>
      </w:r>
    </w:p>
    <w:p w:rsidR="00000000" w:rsidDel="00000000" w:rsidP="00000000" w:rsidRDefault="00000000" w:rsidRPr="00000000" w14:paraId="00000008">
      <w:pPr>
        <w:spacing w:after="200" w:before="200" w:line="276" w:lineRule="auto"/>
        <w:rPr>
          <w:sz w:val="28"/>
          <w:szCs w:val="28"/>
          <w:vertAlign w:val="baseline"/>
        </w:rPr>
      </w:pPr>
      <w:r w:rsidDel="00000000" w:rsidR="00000000" w:rsidRPr="00000000">
        <w:rPr>
          <w:b w:val="1"/>
          <w:sz w:val="28"/>
          <w:szCs w:val="28"/>
          <w:highlight w:val="white"/>
          <w:rtl w:val="0"/>
        </w:rPr>
        <w:t xml:space="preserve">[Article Body:]</w:t>
      </w:r>
      <w:r w:rsidDel="00000000" w:rsidR="00000000" w:rsidRPr="00000000">
        <w:rPr>
          <w:rtl w:val="0"/>
        </w:rPr>
      </w:r>
    </w:p>
    <w:p w:rsidR="00000000" w:rsidDel="00000000" w:rsidP="00000000" w:rsidRDefault="00000000" w:rsidRPr="00000000" w14:paraId="00000009">
      <w:pPr>
        <w:spacing w:after="200" w:before="200" w:line="276" w:lineRule="auto"/>
        <w:rPr>
          <w:sz w:val="28"/>
          <w:szCs w:val="28"/>
          <w:vertAlign w:val="baseline"/>
        </w:rPr>
      </w:pPr>
      <w:r w:rsidDel="00000000" w:rsidR="00000000" w:rsidRPr="00000000">
        <w:rPr>
          <w:sz w:val="28"/>
          <w:szCs w:val="28"/>
          <w:vertAlign w:val="baseline"/>
          <w:rtl w:val="0"/>
        </w:rPr>
        <w:t xml:space="preserve">The recent </w:t>
      </w:r>
      <w:hyperlink r:id="rId8">
        <w:r w:rsidDel="00000000" w:rsidR="00000000" w:rsidRPr="00000000">
          <w:rPr>
            <w:color w:val="1155cc"/>
            <w:sz w:val="28"/>
            <w:szCs w:val="28"/>
            <w:u w:val="single"/>
            <w:vertAlign w:val="baseline"/>
            <w:rtl w:val="0"/>
          </w:rPr>
          <w:t xml:space="preserve">Quad leaders meeting</w:t>
        </w:r>
      </w:hyperlink>
      <w:r w:rsidDel="00000000" w:rsidR="00000000" w:rsidRPr="00000000">
        <w:rPr>
          <w:sz w:val="28"/>
          <w:szCs w:val="28"/>
          <w:vertAlign w:val="baseline"/>
          <w:rtl w:val="0"/>
        </w:rPr>
        <w:t xml:space="preserve"> in the White House on September 24 appears to have shifted focus away from its original framing as a security dialogue between four countries, the </w:t>
      </w:r>
      <w:r w:rsidDel="00000000" w:rsidR="00000000" w:rsidRPr="00000000">
        <w:rPr>
          <w:sz w:val="28"/>
          <w:szCs w:val="28"/>
          <w:rtl w:val="0"/>
        </w:rPr>
        <w:t xml:space="preserve">United States</w:t>
      </w:r>
      <w:r w:rsidDel="00000000" w:rsidR="00000000" w:rsidRPr="00000000">
        <w:rPr>
          <w:sz w:val="28"/>
          <w:szCs w:val="28"/>
          <w:vertAlign w:val="baseline"/>
          <w:rtl w:val="0"/>
        </w:rPr>
        <w:t xml:space="preserve">, India, Japan and Australia. Instead, the United States seems to be moving much </w:t>
      </w:r>
      <w:hyperlink r:id="rId9">
        <w:r w:rsidDel="00000000" w:rsidR="00000000" w:rsidRPr="00000000">
          <w:rPr>
            <w:color w:val="1155cc"/>
            <w:sz w:val="28"/>
            <w:szCs w:val="28"/>
            <w:u w:val="single"/>
            <w:vertAlign w:val="baseline"/>
            <w:rtl w:val="0"/>
          </w:rPr>
          <w:t xml:space="preserve">closer to Australia</w:t>
        </w:r>
      </w:hyperlink>
      <w:r w:rsidDel="00000000" w:rsidR="00000000" w:rsidRPr="00000000">
        <w:rPr>
          <w:sz w:val="28"/>
          <w:szCs w:val="28"/>
          <w:vertAlign w:val="baseline"/>
          <w:rtl w:val="0"/>
        </w:rPr>
        <w:t xml:space="preserve"> as a strategic partner and providing it with nuclear submarines.</w:t>
      </w:r>
    </w:p>
    <w:p w:rsidR="00000000" w:rsidDel="00000000" w:rsidP="00000000" w:rsidRDefault="00000000" w:rsidRPr="00000000" w14:paraId="0000000A">
      <w:pPr>
        <w:spacing w:after="200" w:before="200" w:line="276" w:lineRule="auto"/>
        <w:rPr>
          <w:sz w:val="28"/>
          <w:szCs w:val="28"/>
          <w:vertAlign w:val="baseline"/>
        </w:rPr>
      </w:pPr>
      <w:r w:rsidDel="00000000" w:rsidR="00000000" w:rsidRPr="00000000">
        <w:rPr>
          <w:sz w:val="28"/>
          <w:szCs w:val="28"/>
          <w:vertAlign w:val="baseline"/>
          <w:rtl w:val="0"/>
        </w:rPr>
        <w:t xml:space="preserve">Supplying Australia with U.S. nuclear submarines that </w:t>
      </w:r>
      <w:hyperlink r:id="rId10">
        <w:r w:rsidDel="00000000" w:rsidR="00000000" w:rsidRPr="00000000">
          <w:rPr>
            <w:color w:val="1155cc"/>
            <w:sz w:val="28"/>
            <w:szCs w:val="28"/>
            <w:u w:val="single"/>
            <w:vertAlign w:val="baseline"/>
            <w:rtl w:val="0"/>
          </w:rPr>
          <w:t xml:space="preserve">use bomb-grade uranium</w:t>
        </w:r>
      </w:hyperlink>
      <w:r w:rsidDel="00000000" w:rsidR="00000000" w:rsidRPr="00000000">
        <w:rPr>
          <w:sz w:val="28"/>
          <w:szCs w:val="28"/>
          <w:vertAlign w:val="baseline"/>
          <w:rtl w:val="0"/>
        </w:rPr>
        <w:t xml:space="preserve"> can </w:t>
      </w:r>
      <w:hyperlink r:id="rId11">
        <w:r w:rsidDel="00000000" w:rsidR="00000000" w:rsidRPr="00000000">
          <w:rPr>
            <w:color w:val="1155cc"/>
            <w:sz w:val="28"/>
            <w:szCs w:val="28"/>
            <w:u w:val="single"/>
            <w:vertAlign w:val="baseline"/>
            <w:rtl w:val="0"/>
          </w:rPr>
          <w:t xml:space="preserve">violate the Nuclear Non-</w:t>
        </w:r>
      </w:hyperlink>
      <w:hyperlink r:id="rId12">
        <w:r w:rsidDel="00000000" w:rsidR="00000000" w:rsidRPr="00000000">
          <w:rPr>
            <w:color w:val="1155cc"/>
            <w:sz w:val="28"/>
            <w:szCs w:val="28"/>
            <w:u w:val="single"/>
            <w:rtl w:val="0"/>
          </w:rPr>
          <w:t xml:space="preserve">P</w:t>
        </w:r>
      </w:hyperlink>
      <w:hyperlink r:id="rId13">
        <w:r w:rsidDel="00000000" w:rsidR="00000000" w:rsidRPr="00000000">
          <w:rPr>
            <w:color w:val="1155cc"/>
            <w:sz w:val="28"/>
            <w:szCs w:val="28"/>
            <w:u w:val="single"/>
            <w:vertAlign w:val="baseline"/>
            <w:rtl w:val="0"/>
          </w:rPr>
          <w:t xml:space="preserve">roliferation Treaty</w:t>
        </w:r>
      </w:hyperlink>
      <w:r w:rsidDel="00000000" w:rsidR="00000000" w:rsidRPr="00000000">
        <w:rPr>
          <w:sz w:val="28"/>
          <w:szCs w:val="28"/>
          <w:vertAlign w:val="baseline"/>
          <w:rtl w:val="0"/>
        </w:rPr>
        <w:t xml:space="preserve"> (NPT) and International Atomic Energy Agency </w:t>
      </w:r>
      <w:r w:rsidDel="00000000" w:rsidR="00000000" w:rsidRPr="00000000">
        <w:rPr>
          <w:sz w:val="28"/>
          <w:szCs w:val="28"/>
          <w:rtl w:val="0"/>
        </w:rPr>
        <w:t xml:space="preserve">(IAEA) </w:t>
      </w:r>
      <w:r w:rsidDel="00000000" w:rsidR="00000000" w:rsidRPr="00000000">
        <w:rPr>
          <w:sz w:val="28"/>
          <w:szCs w:val="28"/>
          <w:vertAlign w:val="baseline"/>
          <w:rtl w:val="0"/>
        </w:rPr>
        <w:t xml:space="preserve">protocols. Considering that the United States wants Iran not to enrich uranium beyond 3.67</w:t>
      </w:r>
      <w:r w:rsidDel="00000000" w:rsidR="00000000" w:rsidRPr="00000000">
        <w:rPr>
          <w:sz w:val="28"/>
          <w:szCs w:val="28"/>
          <w:rtl w:val="0"/>
        </w:rPr>
        <w:t xml:space="preserve"> percent</w:t>
      </w:r>
      <w:r w:rsidDel="00000000" w:rsidR="00000000" w:rsidRPr="00000000">
        <w:rPr>
          <w:sz w:val="28"/>
          <w:szCs w:val="28"/>
          <w:vertAlign w:val="baseline"/>
          <w:rtl w:val="0"/>
        </w:rPr>
        <w:t xml:space="preserve">, this is blowing a big hole in its so-called rule-based international order</w:t>
      </w:r>
      <w:r w:rsidDel="00000000" w:rsidR="00000000" w:rsidRPr="00000000">
        <w:rPr>
          <w:sz w:val="28"/>
          <w:szCs w:val="28"/>
          <w:rtl w:val="0"/>
        </w:rPr>
        <w:t xml:space="preserve">—</w:t>
      </w:r>
      <w:r w:rsidDel="00000000" w:rsidR="00000000" w:rsidRPr="00000000">
        <w:rPr>
          <w:sz w:val="28"/>
          <w:szCs w:val="28"/>
          <w:vertAlign w:val="baseline"/>
          <w:rtl w:val="0"/>
        </w:rPr>
        <w:t xml:space="preserve">unless we all agree that the rule-based international order is essentially the United States and its allies making up all the rules.</w:t>
      </w:r>
    </w:p>
    <w:p w:rsidR="00000000" w:rsidDel="00000000" w:rsidP="00000000" w:rsidRDefault="00000000" w:rsidRPr="00000000" w14:paraId="0000000B">
      <w:pPr>
        <w:spacing w:after="200" w:before="200" w:line="276" w:lineRule="auto"/>
        <w:rPr>
          <w:sz w:val="28"/>
          <w:szCs w:val="28"/>
          <w:vertAlign w:val="baseline"/>
        </w:rPr>
      </w:pPr>
      <w:r w:rsidDel="00000000" w:rsidR="00000000" w:rsidRPr="00000000">
        <w:rPr>
          <w:sz w:val="28"/>
          <w:szCs w:val="28"/>
          <w:vertAlign w:val="baseline"/>
          <w:rtl w:val="0"/>
        </w:rPr>
        <w:t xml:space="preserve">Japanese Prime Minister </w:t>
      </w:r>
      <w:hyperlink r:id="rId14">
        <w:r w:rsidDel="00000000" w:rsidR="00000000" w:rsidRPr="00000000">
          <w:rPr>
            <w:color w:val="1155cc"/>
            <w:sz w:val="28"/>
            <w:szCs w:val="28"/>
            <w:u w:val="single"/>
            <w:vertAlign w:val="baseline"/>
            <w:rtl w:val="0"/>
          </w:rPr>
          <w:t xml:space="preserve">Shinzo Abe had initiated the idea of the Quad in 2007</w:t>
        </w:r>
      </w:hyperlink>
      <w:r w:rsidDel="00000000" w:rsidR="00000000" w:rsidRPr="00000000">
        <w:rPr>
          <w:sz w:val="28"/>
          <w:szCs w:val="28"/>
          <w:vertAlign w:val="baseline"/>
          <w:rtl w:val="0"/>
        </w:rPr>
        <w:t xml:space="preserve"> as a security dialogue. In the statement issued after the first </w:t>
      </w:r>
      <w:hyperlink r:id="rId15">
        <w:r w:rsidDel="00000000" w:rsidR="00000000" w:rsidRPr="00000000">
          <w:rPr>
            <w:color w:val="1155cc"/>
            <w:sz w:val="28"/>
            <w:szCs w:val="28"/>
            <w:u w:val="single"/>
            <w:rtl w:val="0"/>
          </w:rPr>
          <w:t xml:space="preserve">formal meeting of the Quad countries</w:t>
        </w:r>
      </w:hyperlink>
      <w:r w:rsidDel="00000000" w:rsidR="00000000" w:rsidRPr="00000000">
        <w:rPr>
          <w:sz w:val="28"/>
          <w:szCs w:val="28"/>
          <w:vertAlign w:val="baseline"/>
          <w:rtl w:val="0"/>
        </w:rPr>
        <w:t xml:space="preserve"> dated March 12, 2021, </w:t>
      </w:r>
      <w:r w:rsidDel="00000000" w:rsidR="00000000" w:rsidRPr="00000000">
        <w:rPr>
          <w:sz w:val="28"/>
          <w:szCs w:val="28"/>
          <w:rtl w:val="0"/>
        </w:rPr>
        <w:t xml:space="preserve">“</w:t>
      </w:r>
      <w:r w:rsidDel="00000000" w:rsidR="00000000" w:rsidRPr="00000000">
        <w:rPr>
          <w:sz w:val="28"/>
          <w:szCs w:val="28"/>
          <w:vertAlign w:val="baseline"/>
          <w:rtl w:val="0"/>
        </w:rPr>
        <w:t xml:space="preserve">security</w:t>
      </w:r>
      <w:r w:rsidDel="00000000" w:rsidR="00000000" w:rsidRPr="00000000">
        <w:rPr>
          <w:sz w:val="28"/>
          <w:szCs w:val="28"/>
          <w:rtl w:val="0"/>
        </w:rPr>
        <w:t xml:space="preserve">”</w:t>
      </w:r>
      <w:r w:rsidDel="00000000" w:rsidR="00000000" w:rsidRPr="00000000">
        <w:rPr>
          <w:sz w:val="28"/>
          <w:szCs w:val="28"/>
          <w:vertAlign w:val="baseline"/>
          <w:rtl w:val="0"/>
        </w:rPr>
        <w:t xml:space="preserve"> was used in the sense of strategic security. Before the recent meeting of the Quad, both the United States and the Indian sides denied that it was a military alliance</w:t>
      </w:r>
      <w:r w:rsidDel="00000000" w:rsidR="00000000" w:rsidRPr="00000000">
        <w:rPr>
          <w:sz w:val="28"/>
          <w:szCs w:val="28"/>
          <w:rtl w:val="0"/>
        </w:rPr>
        <w:t xml:space="preserve">, e</w:t>
      </w:r>
      <w:r w:rsidDel="00000000" w:rsidR="00000000" w:rsidRPr="00000000">
        <w:rPr>
          <w:sz w:val="28"/>
          <w:szCs w:val="28"/>
          <w:vertAlign w:val="baseline"/>
          <w:rtl w:val="0"/>
        </w:rPr>
        <w:t xml:space="preserve">ven though the Quad countries conduct joint naval exercises—the Malabar exercises—and have signed various military agreements. The September 24 Quad </w:t>
      </w:r>
      <w:r w:rsidDel="00000000" w:rsidR="00000000" w:rsidRPr="00000000">
        <w:rPr>
          <w:sz w:val="28"/>
          <w:szCs w:val="28"/>
          <w:rtl w:val="0"/>
        </w:rPr>
        <w:t xml:space="preserve">joint statement</w:t>
      </w:r>
      <w:r w:rsidDel="00000000" w:rsidR="00000000" w:rsidRPr="00000000">
        <w:rPr>
          <w:sz w:val="28"/>
          <w:szCs w:val="28"/>
          <w:vertAlign w:val="baseline"/>
          <w:rtl w:val="0"/>
        </w:rPr>
        <w:t xml:space="preserve"> focuses more on other </w:t>
      </w:r>
      <w:r w:rsidDel="00000000" w:rsidR="00000000" w:rsidRPr="00000000">
        <w:rPr>
          <w:sz w:val="28"/>
          <w:szCs w:val="28"/>
          <w:rtl w:val="0"/>
        </w:rPr>
        <w:t xml:space="preserve">“</w:t>
      </w:r>
      <w:r w:rsidDel="00000000" w:rsidR="00000000" w:rsidRPr="00000000">
        <w:rPr>
          <w:sz w:val="28"/>
          <w:szCs w:val="28"/>
          <w:vertAlign w:val="baseline"/>
          <w:rtl w:val="0"/>
        </w:rPr>
        <w:t xml:space="preserve">security</w:t>
      </w:r>
      <w:r w:rsidDel="00000000" w:rsidR="00000000" w:rsidRPr="00000000">
        <w:rPr>
          <w:sz w:val="28"/>
          <w:szCs w:val="28"/>
          <w:rtl w:val="0"/>
        </w:rPr>
        <w:t xml:space="preserve">”</w:t>
      </w:r>
      <w:r w:rsidDel="00000000" w:rsidR="00000000" w:rsidRPr="00000000">
        <w:rPr>
          <w:sz w:val="28"/>
          <w:szCs w:val="28"/>
          <w:vertAlign w:val="baseline"/>
          <w:rtl w:val="0"/>
        </w:rPr>
        <w:t xml:space="preserve"> issues: health security, supply chain and cybersecurity.</w:t>
      </w:r>
    </w:p>
    <w:p w:rsidR="00000000" w:rsidDel="00000000" w:rsidP="00000000" w:rsidRDefault="00000000" w:rsidRPr="00000000" w14:paraId="0000000C">
      <w:pPr>
        <w:spacing w:after="200" w:before="200" w:line="276" w:lineRule="auto"/>
        <w:rPr>
          <w:sz w:val="28"/>
          <w:szCs w:val="28"/>
          <w:vertAlign w:val="baseline"/>
        </w:rPr>
      </w:pPr>
      <w:r w:rsidDel="00000000" w:rsidR="00000000" w:rsidRPr="00000000">
        <w:rPr>
          <w:sz w:val="28"/>
          <w:szCs w:val="28"/>
          <w:vertAlign w:val="baseline"/>
          <w:rtl w:val="0"/>
        </w:rPr>
        <w:t xml:space="preserve">Has India decided that it still needs to retain strategic autonomy even if it has serious differences with China on its northern borders</w:t>
      </w:r>
      <w:r w:rsidDel="00000000" w:rsidR="00000000" w:rsidRPr="00000000">
        <w:rPr>
          <w:sz w:val="28"/>
          <w:szCs w:val="28"/>
          <w:rtl w:val="0"/>
        </w:rPr>
        <w:t xml:space="preserve"> and therefore</w:t>
      </w:r>
      <w:r w:rsidDel="00000000" w:rsidR="00000000" w:rsidRPr="00000000">
        <w:rPr>
          <w:sz w:val="28"/>
          <w:szCs w:val="28"/>
          <w:vertAlign w:val="baseline"/>
          <w:rtl w:val="0"/>
        </w:rPr>
        <w:t xml:space="preserve"> stepped away from the Quad as an Asian NATO</w:t>
      </w:r>
      <w:r w:rsidDel="00000000" w:rsidR="00000000" w:rsidRPr="00000000">
        <w:rPr>
          <w:sz w:val="28"/>
          <w:szCs w:val="28"/>
          <w:vertAlign w:val="baseline"/>
          <w:rtl w:val="0"/>
        </w:rPr>
        <w:t xml:space="preserve">? Or has the United States itself downgraded the Quad now that Australia has joined its geostrategic game of containing China?</w:t>
      </w:r>
    </w:p>
    <w:p w:rsidR="00000000" w:rsidDel="00000000" w:rsidP="00000000" w:rsidRDefault="00000000" w:rsidRPr="00000000" w14:paraId="0000000D">
      <w:pPr>
        <w:spacing w:after="200" w:before="200" w:line="276" w:lineRule="auto"/>
        <w:rPr>
          <w:sz w:val="28"/>
          <w:szCs w:val="28"/>
          <w:vertAlign w:val="baseline"/>
        </w:rPr>
      </w:pPr>
      <w:r w:rsidDel="00000000" w:rsidR="00000000" w:rsidRPr="00000000">
        <w:rPr>
          <w:sz w:val="28"/>
          <w:szCs w:val="28"/>
          <w:vertAlign w:val="baseline"/>
          <w:rtl w:val="0"/>
        </w:rPr>
        <w:t xml:space="preserve">Before the Quad meeting in Washington, the United States and the UK signed an agreement with Australia to supply eight nuclear submarines</w:t>
      </w:r>
      <w:r w:rsidDel="00000000" w:rsidR="00000000" w:rsidRPr="00000000">
        <w:rPr>
          <w:sz w:val="28"/>
          <w:szCs w:val="28"/>
          <w:rtl w:val="0"/>
        </w:rPr>
        <w:t xml:space="preserve">—</w:t>
      </w:r>
      <w:r w:rsidDel="00000000" w:rsidR="00000000" w:rsidRPr="00000000">
        <w:rPr>
          <w:sz w:val="28"/>
          <w:szCs w:val="28"/>
          <w:vertAlign w:val="baseline"/>
          <w:rtl w:val="0"/>
        </w:rPr>
        <w:t xml:space="preserve">the </w:t>
      </w:r>
      <w:hyperlink r:id="rId16">
        <w:r w:rsidDel="00000000" w:rsidR="00000000" w:rsidRPr="00000000">
          <w:rPr>
            <w:color w:val="1155cc"/>
            <w:sz w:val="28"/>
            <w:szCs w:val="28"/>
            <w:u w:val="single"/>
            <w:vertAlign w:val="baseline"/>
            <w:rtl w:val="0"/>
          </w:rPr>
          <w:t xml:space="preserve">AUKUS agreement</w:t>
        </w:r>
      </w:hyperlink>
      <w:r w:rsidDel="00000000" w:rsidR="00000000" w:rsidRPr="00000000">
        <w:rPr>
          <w:sz w:val="28"/>
          <w:szCs w:val="28"/>
          <w:vertAlign w:val="baseline"/>
          <w:rtl w:val="0"/>
        </w:rPr>
        <w:t xml:space="preserve">. Earlier, the United States had transferred nuclear submarine technology to the UK, and it may have some subcontracting role here. Nuclear submarines, unlike diesel-powered submarines, are not meant for defensive purposes. They are for force projection far away from home. </w:t>
      </w:r>
      <w:r w:rsidDel="00000000" w:rsidR="00000000" w:rsidRPr="00000000">
        <w:rPr>
          <w:sz w:val="28"/>
          <w:szCs w:val="28"/>
          <w:rtl w:val="0"/>
        </w:rPr>
        <w:t xml:space="preserve">Their</w:t>
      </w:r>
      <w:r w:rsidDel="00000000" w:rsidR="00000000" w:rsidRPr="00000000">
        <w:rPr>
          <w:sz w:val="28"/>
          <w:szCs w:val="28"/>
          <w:vertAlign w:val="baseline"/>
          <w:rtl w:val="0"/>
        </w:rPr>
        <w:t xml:space="preserve"> ability to travel large distances and remain submerged for long periods makes </w:t>
      </w:r>
      <w:r w:rsidDel="00000000" w:rsidR="00000000" w:rsidRPr="00000000">
        <w:rPr>
          <w:sz w:val="28"/>
          <w:szCs w:val="28"/>
          <w:rtl w:val="0"/>
        </w:rPr>
        <w:t xml:space="preserve">them</w:t>
      </w:r>
      <w:r w:rsidDel="00000000" w:rsidR="00000000" w:rsidRPr="00000000">
        <w:rPr>
          <w:sz w:val="28"/>
          <w:szCs w:val="28"/>
          <w:vertAlign w:val="baseline"/>
          <w:rtl w:val="0"/>
        </w:rPr>
        <w:t xml:space="preserve"> effective strike weapons against other countries.</w:t>
      </w:r>
    </w:p>
    <w:p w:rsidR="00000000" w:rsidDel="00000000" w:rsidP="00000000" w:rsidRDefault="00000000" w:rsidRPr="00000000" w14:paraId="0000000E">
      <w:pPr>
        <w:spacing w:after="200" w:before="200" w:line="276" w:lineRule="auto"/>
        <w:rPr>
          <w:sz w:val="28"/>
          <w:szCs w:val="28"/>
          <w:vertAlign w:val="baseline"/>
        </w:rPr>
      </w:pPr>
      <w:r w:rsidDel="00000000" w:rsidR="00000000" w:rsidRPr="00000000">
        <w:rPr>
          <w:sz w:val="28"/>
          <w:szCs w:val="28"/>
          <w:vertAlign w:val="baseline"/>
          <w:rtl w:val="0"/>
        </w:rPr>
        <w:t xml:space="preserve">The AUKUS agreement means that Australia is </w:t>
      </w:r>
      <w:hyperlink r:id="rId17">
        <w:r w:rsidDel="00000000" w:rsidR="00000000" w:rsidRPr="00000000">
          <w:rPr>
            <w:color w:val="1155cc"/>
            <w:sz w:val="28"/>
            <w:szCs w:val="28"/>
            <w:u w:val="single"/>
            <w:vertAlign w:val="baseline"/>
            <w:rtl w:val="0"/>
          </w:rPr>
          <w:t xml:space="preserve">canceling its earlier French contract</w:t>
        </w:r>
      </w:hyperlink>
      <w:r w:rsidDel="00000000" w:rsidR="00000000" w:rsidRPr="00000000">
        <w:rPr>
          <w:sz w:val="28"/>
          <w:szCs w:val="28"/>
          <w:vertAlign w:val="baseline"/>
          <w:rtl w:val="0"/>
        </w:rPr>
        <w:t xml:space="preserve"> to supply 12 diesel-powered submarines. The French are livid that they, one of NATO</w:t>
      </w:r>
      <w:r w:rsidDel="00000000" w:rsidR="00000000" w:rsidRPr="00000000">
        <w:rPr>
          <w:sz w:val="28"/>
          <w:szCs w:val="28"/>
          <w:rtl w:val="0"/>
        </w:rPr>
        <w:t xml:space="preserve">’</w:t>
      </w:r>
      <w:r w:rsidDel="00000000" w:rsidR="00000000" w:rsidRPr="00000000">
        <w:rPr>
          <w:sz w:val="28"/>
          <w:szCs w:val="28"/>
          <w:vertAlign w:val="baseline"/>
          <w:rtl w:val="0"/>
        </w:rPr>
        <w:t xml:space="preserve">s lynchpins, have been treated this way with no consultation by the United States or Australia on the cancellation. The U.S. administration has followed it up with </w:t>
      </w:r>
      <w:r w:rsidDel="00000000" w:rsidR="00000000" w:rsidRPr="00000000">
        <w:rPr>
          <w:sz w:val="28"/>
          <w:szCs w:val="28"/>
          <w:rtl w:val="0"/>
        </w:rPr>
        <w:t xml:space="preserve">“</w:t>
      </w:r>
      <w:r w:rsidDel="00000000" w:rsidR="00000000" w:rsidRPr="00000000">
        <w:rPr>
          <w:sz w:val="28"/>
          <w:szCs w:val="28"/>
          <w:vertAlign w:val="baseline"/>
          <w:rtl w:val="0"/>
        </w:rPr>
        <w:t xml:space="preserve">discreet disclosures</w:t>
      </w:r>
      <w:r w:rsidDel="00000000" w:rsidR="00000000" w:rsidRPr="00000000">
        <w:rPr>
          <w:sz w:val="28"/>
          <w:szCs w:val="28"/>
          <w:rtl w:val="0"/>
        </w:rPr>
        <w:t xml:space="preserve">”</w:t>
      </w:r>
      <w:r w:rsidDel="00000000" w:rsidR="00000000" w:rsidRPr="00000000">
        <w:rPr>
          <w:sz w:val="28"/>
          <w:szCs w:val="28"/>
          <w:vertAlign w:val="baseline"/>
          <w:rtl w:val="0"/>
        </w:rPr>
        <w:t xml:space="preserve"> to the media and U.S. think</w:t>
      </w:r>
      <w:r w:rsidDel="00000000" w:rsidR="00000000" w:rsidRPr="00000000">
        <w:rPr>
          <w:sz w:val="28"/>
          <w:szCs w:val="28"/>
          <w:rtl w:val="0"/>
        </w:rPr>
        <w:t xml:space="preserve"> </w:t>
      </w:r>
      <w:r w:rsidDel="00000000" w:rsidR="00000000" w:rsidRPr="00000000">
        <w:rPr>
          <w:sz w:val="28"/>
          <w:szCs w:val="28"/>
          <w:vertAlign w:val="baseline"/>
          <w:rtl w:val="0"/>
        </w:rPr>
        <w:t xml:space="preserve">tanks that the agreement to supply nuclear submarines also includes Australia providing naval and air bases to the United States. In other words, Australia is joining the United States and the UK in a military alliance in the </w:t>
      </w:r>
      <w:r w:rsidDel="00000000" w:rsidR="00000000" w:rsidRPr="00000000">
        <w:rPr>
          <w:sz w:val="28"/>
          <w:szCs w:val="28"/>
          <w:rtl w:val="0"/>
        </w:rPr>
        <w:t xml:space="preserve">“</w:t>
      </w:r>
      <w:r w:rsidDel="00000000" w:rsidR="00000000" w:rsidRPr="00000000">
        <w:rPr>
          <w:sz w:val="28"/>
          <w:szCs w:val="28"/>
          <w:vertAlign w:val="baseline"/>
          <w:rtl w:val="0"/>
        </w:rPr>
        <w:t xml:space="preserve">Indo-Pacific.</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0F">
      <w:pPr>
        <w:spacing w:after="200" w:before="200" w:line="276" w:lineRule="auto"/>
        <w:rPr>
          <w:sz w:val="28"/>
          <w:szCs w:val="28"/>
          <w:vertAlign w:val="baseline"/>
        </w:rPr>
      </w:pPr>
      <w:r w:rsidDel="00000000" w:rsidR="00000000" w:rsidRPr="00000000">
        <w:rPr>
          <w:sz w:val="28"/>
          <w:szCs w:val="28"/>
          <w:vertAlign w:val="baseline"/>
          <w:rtl w:val="0"/>
        </w:rPr>
        <w:t xml:space="preserve">Earlier, President Macron had been fully on board with the U.S. policy of containing China and participated in Freedom of Navigation exercises in the South China Sea. France had even offered its </w:t>
      </w:r>
      <w:hyperlink r:id="rId18">
        <w:r w:rsidDel="00000000" w:rsidR="00000000" w:rsidRPr="00000000">
          <w:rPr>
            <w:color w:val="1155cc"/>
            <w:sz w:val="28"/>
            <w:szCs w:val="28"/>
            <w:u w:val="single"/>
            <w:vertAlign w:val="baseline"/>
            <w:rtl w:val="0"/>
          </w:rPr>
          <w:t xml:space="preserve">Pacific Island colonies</w:t>
        </w:r>
      </w:hyperlink>
      <w:r w:rsidDel="00000000" w:rsidR="00000000" w:rsidRPr="00000000">
        <w:rPr>
          <w:sz w:val="28"/>
          <w:szCs w:val="28"/>
          <w:vertAlign w:val="baseline"/>
          <w:rtl w:val="0"/>
        </w:rPr>
        <w:t xml:space="preserve">—and yes, </w:t>
      </w:r>
      <w:hyperlink r:id="rId19">
        <w:r w:rsidDel="00000000" w:rsidR="00000000" w:rsidRPr="00000000">
          <w:rPr>
            <w:color w:val="1155cc"/>
            <w:sz w:val="28"/>
            <w:szCs w:val="28"/>
            <w:u w:val="single"/>
            <w:vertAlign w:val="baseline"/>
            <w:rtl w:val="0"/>
          </w:rPr>
          <w:t xml:space="preserve">France still has colonies</w:t>
        </w:r>
      </w:hyperlink>
      <w:r w:rsidDel="00000000" w:rsidR="00000000" w:rsidRPr="00000000">
        <w:rPr>
          <w:sz w:val="28"/>
          <w:szCs w:val="28"/>
          <w:vertAlign w:val="baseline"/>
          <w:rtl w:val="0"/>
        </w:rPr>
        <w:t xml:space="preserve">—and its navy for the U.S. project of </w:t>
      </w:r>
      <w:hyperlink r:id="rId20">
        <w:r w:rsidDel="00000000" w:rsidR="00000000" w:rsidRPr="00000000">
          <w:rPr>
            <w:color w:val="1155cc"/>
            <w:sz w:val="28"/>
            <w:szCs w:val="28"/>
            <w:u w:val="single"/>
            <w:vertAlign w:val="baseline"/>
            <w:rtl w:val="0"/>
          </w:rPr>
          <w:t xml:space="preserve">containing China in the Indo-Pacific</w:t>
        </w:r>
      </w:hyperlink>
      <w:r w:rsidDel="00000000" w:rsidR="00000000" w:rsidRPr="00000000">
        <w:rPr>
          <w:sz w:val="28"/>
          <w:szCs w:val="28"/>
          <w:vertAlign w:val="baseline"/>
          <w:rtl w:val="0"/>
        </w:rPr>
        <w:t xml:space="preserve">. France has two sets of island chains in the Pacific Ocean that the United Nations terms as </w:t>
      </w:r>
      <w:hyperlink r:id="rId21">
        <w:r w:rsidDel="00000000" w:rsidR="00000000" w:rsidRPr="00000000">
          <w:rPr>
            <w:color w:val="1155cc"/>
            <w:sz w:val="28"/>
            <w:szCs w:val="28"/>
            <w:u w:val="single"/>
            <w:rtl w:val="0"/>
          </w:rPr>
          <w:t xml:space="preserve">non-self-governing territories</w:t>
        </w:r>
      </w:hyperlink>
      <w:r w:rsidDel="00000000" w:rsidR="00000000" w:rsidRPr="00000000">
        <w:rPr>
          <w:sz w:val="28"/>
          <w:szCs w:val="28"/>
          <w:vertAlign w:val="baseline"/>
          <w:rtl w:val="0"/>
        </w:rPr>
        <w:t xml:space="preserve">—read colonies—giving France a vast </w:t>
      </w:r>
      <w:r w:rsidDel="00000000" w:rsidR="00000000" w:rsidRPr="00000000">
        <w:rPr>
          <w:sz w:val="28"/>
          <w:szCs w:val="28"/>
          <w:rtl w:val="0"/>
        </w:rPr>
        <w:t xml:space="preserve">exclusive economic zone</w:t>
      </w:r>
      <w:r w:rsidDel="00000000" w:rsidR="00000000" w:rsidRPr="00000000">
        <w:rPr>
          <w:sz w:val="28"/>
          <w:szCs w:val="28"/>
          <w:vertAlign w:val="baseline"/>
          <w:rtl w:val="0"/>
        </w:rPr>
        <w:t xml:space="preserve">, </w:t>
      </w:r>
      <w:r w:rsidDel="00000000" w:rsidR="00000000" w:rsidRPr="00000000">
        <w:rPr>
          <w:sz w:val="28"/>
          <w:szCs w:val="28"/>
          <w:rtl w:val="0"/>
        </w:rPr>
        <w:t xml:space="preserve">larger even than that of</w:t>
      </w:r>
      <w:r w:rsidDel="00000000" w:rsidR="00000000" w:rsidRPr="00000000">
        <w:rPr>
          <w:sz w:val="28"/>
          <w:szCs w:val="28"/>
          <w:vertAlign w:val="baseline"/>
          <w:rtl w:val="0"/>
        </w:rPr>
        <w:t xml:space="preserve"> the United States</w:t>
      </w:r>
      <w:r w:rsidDel="00000000" w:rsidR="00000000" w:rsidRPr="00000000">
        <w:rPr>
          <w:sz w:val="28"/>
          <w:szCs w:val="28"/>
          <w:vertAlign w:val="baseline"/>
          <w:rtl w:val="0"/>
        </w:rPr>
        <w:t xml:space="preserve">. The United States considers these islands less strategically valuable than Australia, </w:t>
      </w:r>
      <w:r w:rsidDel="00000000" w:rsidR="00000000" w:rsidRPr="00000000">
        <w:rPr>
          <w:sz w:val="28"/>
          <w:szCs w:val="28"/>
          <w:rtl w:val="0"/>
        </w:rPr>
        <w:t xml:space="preserve">which explains its willingness</w:t>
      </w:r>
      <w:r w:rsidDel="00000000" w:rsidR="00000000" w:rsidRPr="00000000">
        <w:rPr>
          <w:sz w:val="28"/>
          <w:szCs w:val="28"/>
          <w:vertAlign w:val="baseline"/>
          <w:rtl w:val="0"/>
        </w:rPr>
        <w:t xml:space="preserve"> to face France</w:t>
      </w:r>
      <w:r w:rsidDel="00000000" w:rsidR="00000000" w:rsidRPr="00000000">
        <w:rPr>
          <w:sz w:val="28"/>
          <w:szCs w:val="28"/>
          <w:rtl w:val="0"/>
        </w:rPr>
        <w:t xml:space="preserve">’</w:t>
      </w:r>
      <w:r w:rsidDel="00000000" w:rsidR="00000000" w:rsidRPr="00000000">
        <w:rPr>
          <w:sz w:val="28"/>
          <w:szCs w:val="28"/>
          <w:vertAlign w:val="baseline"/>
          <w:rtl w:val="0"/>
        </w:rPr>
        <w:t xml:space="preserve">s anger. In the U.S. worldview, NATO and the Quad are both being downgraded for a new military strategy of a naval thrust against China.</w:t>
      </w:r>
    </w:p>
    <w:p w:rsidR="00000000" w:rsidDel="00000000" w:rsidP="00000000" w:rsidRDefault="00000000" w:rsidRPr="00000000" w14:paraId="00000010">
      <w:pPr>
        <w:spacing w:after="200" w:before="200" w:line="276" w:lineRule="auto"/>
        <w:rPr>
          <w:sz w:val="28"/>
          <w:szCs w:val="28"/>
          <w:vertAlign w:val="baseline"/>
        </w:rPr>
      </w:pPr>
      <w:r w:rsidDel="00000000" w:rsidR="00000000" w:rsidRPr="00000000">
        <w:rPr>
          <w:sz w:val="28"/>
          <w:szCs w:val="28"/>
          <w:vertAlign w:val="baseline"/>
          <w:rtl w:val="0"/>
        </w:rPr>
        <w:t xml:space="preserve">Australia has very little manufacturing capacity. If the eight nuclear submarines are to be manufactured partially in Australia, the </w:t>
      </w:r>
      <w:hyperlink r:id="rId22">
        <w:r w:rsidDel="00000000" w:rsidR="00000000" w:rsidRPr="00000000">
          <w:rPr>
            <w:color w:val="1155cc"/>
            <w:sz w:val="28"/>
            <w:szCs w:val="28"/>
            <w:u w:val="single"/>
            <w:vertAlign w:val="baseline"/>
            <w:rtl w:val="0"/>
          </w:rPr>
          <w:t xml:space="preserve">infrastructure required for manufacturing</w:t>
        </w:r>
      </w:hyperlink>
      <w:r w:rsidDel="00000000" w:rsidR="00000000" w:rsidRPr="00000000">
        <w:rPr>
          <w:sz w:val="28"/>
          <w:szCs w:val="28"/>
          <w:vertAlign w:val="baseline"/>
          <w:rtl w:val="0"/>
        </w:rPr>
        <w:t xml:space="preserve"> nuclear submarines and producing/handling of highly enriched uranium that the U.S. submarines use will probably require a minimum time of 20 years. That is </w:t>
      </w:r>
      <w:r w:rsidDel="00000000" w:rsidR="00000000" w:rsidRPr="00000000">
        <w:rPr>
          <w:sz w:val="28"/>
          <w:szCs w:val="28"/>
          <w:rtl w:val="0"/>
        </w:rPr>
        <w:t xml:space="preserve">the reason behind</w:t>
      </w:r>
      <w:r w:rsidDel="00000000" w:rsidR="00000000" w:rsidRPr="00000000">
        <w:rPr>
          <w:sz w:val="28"/>
          <w:szCs w:val="28"/>
          <w:vertAlign w:val="baseline"/>
          <w:rtl w:val="0"/>
        </w:rPr>
        <w:t xml:space="preserve"> the talk of </w:t>
      </w:r>
      <w:hyperlink r:id="rId23">
        <w:r w:rsidDel="00000000" w:rsidR="00000000" w:rsidRPr="00000000">
          <w:rPr>
            <w:color w:val="1155cc"/>
            <w:sz w:val="28"/>
            <w:szCs w:val="28"/>
            <w:u w:val="single"/>
            <w:vertAlign w:val="baseline"/>
            <w:rtl w:val="0"/>
          </w:rPr>
          <w:t xml:space="preserve">U.S. naval and air bases in Australia</w:t>
        </w:r>
      </w:hyperlink>
      <w:r w:rsidDel="00000000" w:rsidR="00000000" w:rsidRPr="00000000">
        <w:rPr>
          <w:sz w:val="28"/>
          <w:szCs w:val="28"/>
          <w:rtl w:val="0"/>
        </w:rPr>
        <w:t xml:space="preserve">,</w:t>
      </w:r>
      <w:r w:rsidDel="00000000" w:rsidR="00000000" w:rsidRPr="00000000">
        <w:rPr>
          <w:sz w:val="28"/>
          <w:szCs w:val="28"/>
          <w:vertAlign w:val="baseline"/>
          <w:rtl w:val="0"/>
        </w:rPr>
        <w:t xml:space="preserve"> with the United States providing the nuclear submarines and fighter-bomber aircraft either on lease, or simply locating them in Australia.</w:t>
      </w:r>
    </w:p>
    <w:p w:rsidR="00000000" w:rsidDel="00000000" w:rsidP="00000000" w:rsidRDefault="00000000" w:rsidRPr="00000000" w14:paraId="00000011">
      <w:pPr>
        <w:spacing w:after="200" w:before="200" w:line="276" w:lineRule="auto"/>
        <w:rPr>
          <w:sz w:val="28"/>
          <w:szCs w:val="28"/>
          <w:vertAlign w:val="baseline"/>
        </w:rPr>
      </w:pPr>
      <w:r w:rsidDel="00000000" w:rsidR="00000000" w:rsidRPr="00000000">
        <w:rPr>
          <w:sz w:val="28"/>
          <w:szCs w:val="28"/>
          <w:vertAlign w:val="baseline"/>
          <w:rtl w:val="0"/>
        </w:rPr>
        <w:t xml:space="preserve">I have </w:t>
      </w:r>
      <w:hyperlink r:id="rId24">
        <w:r w:rsidDel="00000000" w:rsidR="00000000" w:rsidRPr="00000000">
          <w:rPr>
            <w:color w:val="1155cc"/>
            <w:sz w:val="28"/>
            <w:szCs w:val="28"/>
            <w:u w:val="single"/>
            <w:rtl w:val="0"/>
          </w:rPr>
          <w:t xml:space="preserve">previously argued</w:t>
        </w:r>
      </w:hyperlink>
      <w:r w:rsidDel="00000000" w:rsidR="00000000" w:rsidRPr="00000000">
        <w:rPr>
          <w:sz w:val="28"/>
          <w:szCs w:val="28"/>
          <w:vertAlign w:val="baseline"/>
          <w:rtl w:val="0"/>
        </w:rPr>
        <w:t xml:space="preserve"> that the term Indo-Pacific may make sense to the United States, the UK or even Australia, </w:t>
      </w:r>
      <w:r w:rsidDel="00000000" w:rsidR="00000000" w:rsidRPr="00000000">
        <w:rPr>
          <w:sz w:val="28"/>
          <w:szCs w:val="28"/>
          <w:rtl w:val="0"/>
        </w:rPr>
        <w:t xml:space="preserve">which</w:t>
      </w:r>
      <w:r w:rsidDel="00000000" w:rsidR="00000000" w:rsidRPr="00000000">
        <w:rPr>
          <w:sz w:val="28"/>
          <w:szCs w:val="28"/>
          <w:vertAlign w:val="baseline"/>
          <w:rtl w:val="0"/>
        </w:rPr>
        <w:t xml:space="preserve"> are essentially maritime nations. The optics of three maritime powers, two of which are settler-colonial, while the other, the erstwhile largest colonial power, talking about a rule-based international order </w:t>
      </w:r>
      <w:r w:rsidDel="00000000" w:rsidR="00000000" w:rsidRPr="00000000">
        <w:rPr>
          <w:sz w:val="28"/>
          <w:szCs w:val="28"/>
          <w:rtl w:val="0"/>
        </w:rPr>
        <w:t xml:space="preserve">do</w:t>
      </w:r>
      <w:r w:rsidDel="00000000" w:rsidR="00000000" w:rsidRPr="00000000">
        <w:rPr>
          <w:sz w:val="28"/>
          <w:szCs w:val="28"/>
          <w:vertAlign w:val="baseline"/>
          <w:rtl w:val="0"/>
        </w:rPr>
        <w:t xml:space="preserve"> not appeal to most of the world. Oceans are important to maritime powers, who have used naval dominance to create colonies. This was the basis of the dominance of British, French and later U.S. imperial powers. That is why they all have large aircraft carriers: they are naval powers who believe that the gunboat diplomacy through which they built their empires still works. The </w:t>
      </w:r>
      <w:hyperlink r:id="rId25">
        <w:r w:rsidDel="00000000" w:rsidR="00000000" w:rsidRPr="00000000">
          <w:rPr>
            <w:color w:val="1155cc"/>
            <w:sz w:val="28"/>
            <w:szCs w:val="28"/>
            <w:u w:val="single"/>
            <w:vertAlign w:val="baseline"/>
            <w:rtl w:val="0"/>
          </w:rPr>
          <w:t xml:space="preserve">United States has 700-800 military bases</w:t>
        </w:r>
      </w:hyperlink>
      <w:r w:rsidDel="00000000" w:rsidR="00000000" w:rsidRPr="00000000">
        <w:rPr>
          <w:sz w:val="28"/>
          <w:szCs w:val="28"/>
          <w:vertAlign w:val="baseline"/>
          <w:rtl w:val="0"/>
        </w:rPr>
        <w:t xml:space="preserve"> spread worldwide; </w:t>
      </w:r>
      <w:r w:rsidDel="00000000" w:rsidR="00000000" w:rsidRPr="00000000">
        <w:rPr>
          <w:sz w:val="28"/>
          <w:szCs w:val="28"/>
          <w:vertAlign w:val="baseline"/>
          <w:rtl w:val="0"/>
        </w:rPr>
        <w:t xml:space="preserve">Russia has </w:t>
      </w:r>
      <w:hyperlink r:id="rId26">
        <w:r w:rsidDel="00000000" w:rsidR="00000000" w:rsidRPr="00000000">
          <w:rPr>
            <w:color w:val="1155cc"/>
            <w:sz w:val="28"/>
            <w:szCs w:val="28"/>
            <w:u w:val="single"/>
            <w:rtl w:val="0"/>
          </w:rPr>
          <w:t xml:space="preserve">about </w:t>
        </w:r>
      </w:hyperlink>
      <w:hyperlink r:id="rId27">
        <w:r w:rsidDel="00000000" w:rsidR="00000000" w:rsidRPr="00000000">
          <w:rPr>
            <w:color w:val="1155cc"/>
            <w:sz w:val="28"/>
            <w:szCs w:val="28"/>
            <w:u w:val="single"/>
            <w:vertAlign w:val="baseline"/>
            <w:rtl w:val="0"/>
          </w:rPr>
          <w:t xml:space="preserve">10</w:t>
        </w:r>
      </w:hyperlink>
      <w:r w:rsidDel="00000000" w:rsidR="00000000" w:rsidRPr="00000000">
        <w:rPr>
          <w:sz w:val="28"/>
          <w:szCs w:val="28"/>
          <w:vertAlign w:val="baseline"/>
          <w:rtl w:val="0"/>
        </w:rPr>
        <w:t xml:space="preserve">; </w:t>
      </w:r>
      <w:r w:rsidDel="00000000" w:rsidR="00000000" w:rsidRPr="00000000">
        <w:rPr>
          <w:sz w:val="28"/>
          <w:szCs w:val="28"/>
          <w:vertAlign w:val="baseline"/>
          <w:rtl w:val="0"/>
        </w:rPr>
        <w:t xml:space="preserve">and </w:t>
      </w:r>
      <w:r w:rsidDel="00000000" w:rsidR="00000000" w:rsidRPr="00000000">
        <w:rPr>
          <w:sz w:val="28"/>
          <w:szCs w:val="28"/>
          <w:vertAlign w:val="baseline"/>
          <w:rtl w:val="0"/>
        </w:rPr>
        <w:t xml:space="preserve">China has only one</w:t>
      </w:r>
      <w:r w:rsidDel="00000000" w:rsidR="00000000" w:rsidRPr="00000000">
        <w:rPr>
          <w:sz w:val="28"/>
          <w:szCs w:val="28"/>
          <w:rtl w:val="0"/>
        </w:rPr>
        <w:t xml:space="preserve"> base in Djibouti, Africa</w:t>
      </w:r>
      <w:r w:rsidDel="00000000" w:rsidR="00000000" w:rsidRPr="00000000">
        <w:rPr>
          <w:sz w:val="28"/>
          <w:szCs w:val="28"/>
          <w:vertAlign w:val="baseline"/>
          <w:rtl w:val="0"/>
        </w:rPr>
        <w:t xml:space="preserve">.</w:t>
      </w:r>
    </w:p>
    <w:p w:rsidR="00000000" w:rsidDel="00000000" w:rsidP="00000000" w:rsidRDefault="00000000" w:rsidRPr="00000000" w14:paraId="00000012">
      <w:pPr>
        <w:spacing w:after="200" w:before="200" w:line="276" w:lineRule="auto"/>
        <w:rPr>
          <w:sz w:val="28"/>
          <w:szCs w:val="28"/>
          <w:vertAlign w:val="baseline"/>
        </w:rPr>
      </w:pPr>
      <w:r w:rsidDel="00000000" w:rsidR="00000000" w:rsidRPr="00000000">
        <w:rPr>
          <w:sz w:val="28"/>
          <w:szCs w:val="28"/>
          <w:vertAlign w:val="baseline"/>
          <w:rtl w:val="0"/>
        </w:rPr>
        <w:t xml:space="preserve">Behind the rhetoric </w:t>
      </w:r>
      <w:r w:rsidDel="00000000" w:rsidR="00000000" w:rsidRPr="00000000">
        <w:rPr>
          <w:sz w:val="28"/>
          <w:szCs w:val="28"/>
          <w:rtl w:val="0"/>
        </w:rPr>
        <w:t xml:space="preserve">about the</w:t>
      </w:r>
      <w:r w:rsidDel="00000000" w:rsidR="00000000" w:rsidRPr="00000000">
        <w:rPr>
          <w:sz w:val="28"/>
          <w:szCs w:val="28"/>
          <w:vertAlign w:val="baseline"/>
          <w:rtl w:val="0"/>
        </w:rPr>
        <w:t xml:space="preserve"> Indo-Pacific and open seas is the U.S. play in </w:t>
      </w:r>
      <w:r w:rsidDel="00000000" w:rsidR="00000000" w:rsidRPr="00000000">
        <w:rPr>
          <w:sz w:val="28"/>
          <w:szCs w:val="28"/>
          <w:rtl w:val="0"/>
        </w:rPr>
        <w:t xml:space="preserve">Southeast</w:t>
      </w:r>
      <w:r w:rsidDel="00000000" w:rsidR="00000000" w:rsidRPr="00000000">
        <w:rPr>
          <w:sz w:val="28"/>
          <w:szCs w:val="28"/>
          <w:vertAlign w:val="baseline"/>
          <w:rtl w:val="0"/>
        </w:rPr>
        <w:t xml:space="preserve"> Asia. Here, the talk of the Indo-Pacific has little resonance for most people. Its main interest is in the </w:t>
      </w:r>
      <w:hyperlink r:id="rId28">
        <w:r w:rsidDel="00000000" w:rsidR="00000000" w:rsidRPr="00000000">
          <w:rPr>
            <w:color w:val="1155cc"/>
            <w:sz w:val="28"/>
            <w:szCs w:val="28"/>
            <w:u w:val="single"/>
            <w:vertAlign w:val="baseline"/>
            <w:rtl w:val="0"/>
          </w:rPr>
          <w:t xml:space="preserve">Regional Comprehensive Economic Partnership</w:t>
        </w:r>
      </w:hyperlink>
      <w:r w:rsidDel="00000000" w:rsidR="00000000" w:rsidRPr="00000000">
        <w:rPr>
          <w:sz w:val="28"/>
          <w:szCs w:val="28"/>
          <w:vertAlign w:val="baseline"/>
          <w:rtl w:val="0"/>
        </w:rPr>
        <w:t xml:space="preserve"> (RCEP), which was spearheaded by the ASEAN countries. Even with the United States and India walking out of the RCEP negotiations, the 15-member trading </w:t>
      </w:r>
      <w:r w:rsidDel="00000000" w:rsidR="00000000" w:rsidRPr="00000000">
        <w:rPr>
          <w:sz w:val="28"/>
          <w:szCs w:val="28"/>
          <w:rtl w:val="0"/>
        </w:rPr>
        <w:t xml:space="preserve">bloc</w:t>
      </w:r>
      <w:r w:rsidDel="00000000" w:rsidR="00000000" w:rsidRPr="00000000">
        <w:rPr>
          <w:sz w:val="28"/>
          <w:szCs w:val="28"/>
          <w:vertAlign w:val="baseline"/>
          <w:rtl w:val="0"/>
        </w:rPr>
        <w:t xml:space="preserve"> is the largest trading </w:t>
      </w:r>
      <w:r w:rsidDel="00000000" w:rsidR="00000000" w:rsidRPr="00000000">
        <w:rPr>
          <w:sz w:val="28"/>
          <w:szCs w:val="28"/>
          <w:rtl w:val="0"/>
        </w:rPr>
        <w:t xml:space="preserve">bloc</w:t>
      </w:r>
      <w:r w:rsidDel="00000000" w:rsidR="00000000" w:rsidRPr="00000000">
        <w:rPr>
          <w:sz w:val="28"/>
          <w:szCs w:val="28"/>
          <w:vertAlign w:val="baseline"/>
          <w:rtl w:val="0"/>
        </w:rPr>
        <w:t xml:space="preserve"> in the world, with nearly </w:t>
      </w:r>
      <w:hyperlink r:id="rId29">
        <w:r w:rsidDel="00000000" w:rsidR="00000000" w:rsidRPr="00000000">
          <w:rPr>
            <w:color w:val="1155cc"/>
            <w:sz w:val="28"/>
            <w:szCs w:val="28"/>
            <w:u w:val="single"/>
            <w:vertAlign w:val="baseline"/>
            <w:rtl w:val="0"/>
          </w:rPr>
          <w:t xml:space="preserve">30</w:t>
        </w:r>
      </w:hyperlink>
      <w:hyperlink r:id="rId30">
        <w:r w:rsidDel="00000000" w:rsidR="00000000" w:rsidRPr="00000000">
          <w:rPr>
            <w:color w:val="1155cc"/>
            <w:sz w:val="28"/>
            <w:szCs w:val="28"/>
            <w:u w:val="single"/>
            <w:rtl w:val="0"/>
          </w:rPr>
          <w:t xml:space="preserve"> percent</w:t>
        </w:r>
      </w:hyperlink>
      <w:hyperlink r:id="rId31">
        <w:r w:rsidDel="00000000" w:rsidR="00000000" w:rsidRPr="00000000">
          <w:rPr>
            <w:color w:val="1155cc"/>
            <w:sz w:val="28"/>
            <w:szCs w:val="28"/>
            <w:u w:val="single"/>
            <w:vertAlign w:val="baseline"/>
            <w:rtl w:val="0"/>
          </w:rPr>
          <w:t xml:space="preserve"> of the world</w:t>
        </w:r>
      </w:hyperlink>
      <w:hyperlink r:id="rId32">
        <w:r w:rsidDel="00000000" w:rsidR="00000000" w:rsidRPr="00000000">
          <w:rPr>
            <w:color w:val="1155cc"/>
            <w:sz w:val="28"/>
            <w:szCs w:val="28"/>
            <w:u w:val="single"/>
            <w:rtl w:val="0"/>
          </w:rPr>
          <w:t xml:space="preserve">’</w:t>
        </w:r>
      </w:hyperlink>
      <w:hyperlink r:id="rId33">
        <w:r w:rsidDel="00000000" w:rsidR="00000000" w:rsidRPr="00000000">
          <w:rPr>
            <w:color w:val="1155cc"/>
            <w:sz w:val="28"/>
            <w:szCs w:val="28"/>
            <w:u w:val="single"/>
            <w:vertAlign w:val="baseline"/>
            <w:rtl w:val="0"/>
          </w:rPr>
          <w:t xml:space="preserve">s GDP</w:t>
        </w:r>
      </w:hyperlink>
      <w:r w:rsidDel="00000000" w:rsidR="00000000" w:rsidRPr="00000000">
        <w:rPr>
          <w:sz w:val="28"/>
          <w:szCs w:val="28"/>
          <w:vertAlign w:val="baseline"/>
          <w:rtl w:val="0"/>
        </w:rPr>
        <w:t xml:space="preserve"> and population. Two of the Quad partners—Japan and Australia—are in the RCEP.</w:t>
      </w:r>
    </w:p>
    <w:p w:rsidR="00000000" w:rsidDel="00000000" w:rsidP="00000000" w:rsidRDefault="00000000" w:rsidRPr="00000000" w14:paraId="00000013">
      <w:pPr>
        <w:spacing w:after="200" w:before="200" w:line="276" w:lineRule="auto"/>
        <w:rPr>
          <w:sz w:val="28"/>
          <w:szCs w:val="28"/>
          <w:vertAlign w:val="baseline"/>
        </w:rPr>
      </w:pPr>
      <w:r w:rsidDel="00000000" w:rsidR="00000000" w:rsidRPr="00000000">
        <w:rPr>
          <w:sz w:val="28"/>
          <w:szCs w:val="28"/>
          <w:vertAlign w:val="baseline"/>
          <w:rtl w:val="0"/>
        </w:rPr>
        <w:t xml:space="preserve">The U.S. strategic vision is to project its maritime power against Chin</w:t>
      </w:r>
      <w:r w:rsidDel="00000000" w:rsidR="00000000" w:rsidRPr="00000000">
        <w:rPr>
          <w:sz w:val="28"/>
          <w:szCs w:val="28"/>
          <w:rtl w:val="0"/>
        </w:rPr>
        <w:t xml:space="preserve">a</w:t>
      </w:r>
      <w:r w:rsidDel="00000000" w:rsidR="00000000" w:rsidRPr="00000000">
        <w:rPr>
          <w:sz w:val="28"/>
          <w:szCs w:val="28"/>
          <w:vertAlign w:val="baseline"/>
          <w:rtl w:val="0"/>
        </w:rPr>
        <w:t xml:space="preserve"> and contest for control over even Chinese waters and economic zones. This is the </w:t>
      </w:r>
      <w:hyperlink r:id="rId34">
        <w:r w:rsidDel="00000000" w:rsidR="00000000" w:rsidRPr="00000000">
          <w:rPr>
            <w:color w:val="1155cc"/>
            <w:sz w:val="28"/>
            <w:szCs w:val="28"/>
            <w:u w:val="single"/>
            <w:rtl w:val="0"/>
          </w:rPr>
          <w:t xml:space="preserve">2018 U.S. Pacific strategy doctrine</w:t>
        </w:r>
      </w:hyperlink>
      <w:r w:rsidDel="00000000" w:rsidR="00000000" w:rsidRPr="00000000">
        <w:rPr>
          <w:sz w:val="28"/>
          <w:szCs w:val="28"/>
          <w:vertAlign w:val="baseline"/>
          <w:rtl w:val="0"/>
        </w:rPr>
        <w:t xml:space="preserve"> that it has itself put forward, which it de-classified recently. The doctrine states that </w:t>
      </w:r>
      <w:r w:rsidDel="00000000" w:rsidR="00000000" w:rsidRPr="00000000">
        <w:rPr>
          <w:sz w:val="28"/>
          <w:szCs w:val="28"/>
          <w:rtl w:val="0"/>
        </w:rPr>
        <w:t xml:space="preserve">the U.S.</w:t>
      </w:r>
      <w:r w:rsidDel="00000000" w:rsidR="00000000" w:rsidRPr="00000000">
        <w:rPr>
          <w:sz w:val="28"/>
          <w:szCs w:val="28"/>
          <w:vertAlign w:val="baseline"/>
          <w:rtl w:val="0"/>
        </w:rPr>
        <w:t xml:space="preserve"> naval strategy is to deny China sustained air and sea dominance even inside the first island chain and dominate all domains outside the first island chain. For those interested in how the U.S. views the Quad and India</w:t>
      </w:r>
      <w:r w:rsidDel="00000000" w:rsidR="00000000" w:rsidRPr="00000000">
        <w:rPr>
          <w:sz w:val="28"/>
          <w:szCs w:val="28"/>
          <w:rtl w:val="0"/>
        </w:rPr>
        <w:t xml:space="preserve">’</w:t>
      </w:r>
      <w:r w:rsidDel="00000000" w:rsidR="00000000" w:rsidRPr="00000000">
        <w:rPr>
          <w:sz w:val="28"/>
          <w:szCs w:val="28"/>
          <w:vertAlign w:val="baseline"/>
          <w:rtl w:val="0"/>
        </w:rPr>
        <w:t xml:space="preserve">s role in it, this document is a good education.</w:t>
      </w:r>
    </w:p>
    <w:p w:rsidR="00000000" w:rsidDel="00000000" w:rsidP="00000000" w:rsidRDefault="00000000" w:rsidRPr="00000000" w14:paraId="00000014">
      <w:pPr>
        <w:spacing w:after="200" w:before="200" w:line="276" w:lineRule="auto"/>
        <w:rPr>
          <w:sz w:val="28"/>
          <w:szCs w:val="28"/>
          <w:vertAlign w:val="baseline"/>
        </w:rPr>
      </w:pPr>
      <w:r w:rsidDel="00000000" w:rsidR="00000000" w:rsidRPr="00000000">
        <w:rPr>
          <w:sz w:val="28"/>
          <w:szCs w:val="28"/>
          <w:vertAlign w:val="baseline"/>
          <w:rtl w:val="0"/>
        </w:rPr>
        <w:t xml:space="preserve">The United States wants to use the disputes that Vietnam, the Philippines, Indonesia, Thailand</w:t>
      </w:r>
      <w:r w:rsidDel="00000000" w:rsidR="00000000" w:rsidRPr="00000000">
        <w:rPr>
          <w:sz w:val="28"/>
          <w:szCs w:val="28"/>
          <w:rtl w:val="0"/>
        </w:rPr>
        <w:t xml:space="preserve"> and </w:t>
      </w:r>
      <w:r w:rsidDel="00000000" w:rsidR="00000000" w:rsidRPr="00000000">
        <w:rPr>
          <w:sz w:val="28"/>
          <w:szCs w:val="28"/>
          <w:vertAlign w:val="baseline"/>
          <w:rtl w:val="0"/>
        </w:rPr>
        <w:t xml:space="preserve">Malaysia have with China over the boundaries of their respective exclusive economic zones. While some of them may look to the United States for support against China, </w:t>
      </w:r>
      <w:hyperlink r:id="rId35">
        <w:r w:rsidDel="00000000" w:rsidR="00000000" w:rsidRPr="00000000">
          <w:rPr>
            <w:color w:val="1155cc"/>
            <w:sz w:val="28"/>
            <w:szCs w:val="28"/>
            <w:u w:val="single"/>
            <w:vertAlign w:val="baseline"/>
            <w:rtl w:val="0"/>
          </w:rPr>
          <w:t xml:space="preserve">none of these Southeast Asian countries supports</w:t>
        </w:r>
      </w:hyperlink>
      <w:r w:rsidDel="00000000" w:rsidR="00000000" w:rsidRPr="00000000">
        <w:rPr>
          <w:sz w:val="28"/>
          <w:szCs w:val="28"/>
          <w:vertAlign w:val="baseline"/>
          <w:rtl w:val="0"/>
        </w:rPr>
        <w:t xml:space="preserve"> the </w:t>
      </w:r>
      <w:hyperlink r:id="rId36">
        <w:r w:rsidDel="00000000" w:rsidR="00000000" w:rsidRPr="00000000">
          <w:rPr>
            <w:color w:val="1155cc"/>
            <w:sz w:val="28"/>
            <w:szCs w:val="28"/>
            <w:u w:val="single"/>
            <w:vertAlign w:val="baseline"/>
            <w:rtl w:val="0"/>
          </w:rPr>
          <w:t xml:space="preserve">U.S. interpretation of the Freedom of Navigation</w:t>
        </w:r>
      </w:hyperlink>
      <w:r w:rsidDel="00000000" w:rsidR="00000000" w:rsidRPr="00000000">
        <w:rPr>
          <w:sz w:val="28"/>
          <w:szCs w:val="28"/>
          <w:vertAlign w:val="baseline"/>
          <w:rtl w:val="0"/>
        </w:rPr>
        <w:t xml:space="preserve">, under which it carries out its Freedom of Navigation Operations, or FONOPS. As India found to its cost in Lakshadweep, the U.S. definition of the </w:t>
      </w:r>
      <w:r w:rsidDel="00000000" w:rsidR="00000000" w:rsidRPr="00000000">
        <w:rPr>
          <w:sz w:val="28"/>
          <w:szCs w:val="28"/>
          <w:rtl w:val="0"/>
        </w:rPr>
        <w:t xml:space="preserve">freedom of navigation</w:t>
      </w:r>
      <w:r w:rsidDel="00000000" w:rsidR="00000000" w:rsidRPr="00000000">
        <w:rPr>
          <w:sz w:val="28"/>
          <w:szCs w:val="28"/>
          <w:vertAlign w:val="baseline"/>
          <w:rtl w:val="0"/>
        </w:rPr>
        <w:t xml:space="preserve"> does not square with India</w:t>
      </w:r>
      <w:r w:rsidDel="00000000" w:rsidR="00000000" w:rsidRPr="00000000">
        <w:rPr>
          <w:sz w:val="28"/>
          <w:szCs w:val="28"/>
          <w:rtl w:val="0"/>
        </w:rPr>
        <w:t xml:space="preserve">’</w:t>
      </w:r>
      <w:r w:rsidDel="00000000" w:rsidR="00000000" w:rsidRPr="00000000">
        <w:rPr>
          <w:sz w:val="28"/>
          <w:szCs w:val="28"/>
          <w:vertAlign w:val="baseline"/>
          <w:rtl w:val="0"/>
        </w:rPr>
        <w:t xml:space="preserve">s either. For all its talk about rule-based world order, the United States has not signed the UN Convention on the Law of the Sea (UNCLOS) either. So when India and other partners of the U</w:t>
      </w:r>
      <w:r w:rsidDel="00000000" w:rsidR="00000000" w:rsidRPr="00000000">
        <w:rPr>
          <w:sz w:val="28"/>
          <w:szCs w:val="28"/>
          <w:rtl w:val="0"/>
        </w:rPr>
        <w:t xml:space="preserve">nited </w:t>
      </w:r>
      <w:r w:rsidDel="00000000" w:rsidR="00000000" w:rsidRPr="00000000">
        <w:rPr>
          <w:sz w:val="28"/>
          <w:szCs w:val="28"/>
          <w:vertAlign w:val="baseline"/>
          <w:rtl w:val="0"/>
        </w:rPr>
        <w:t xml:space="preserve">States sign on to Freedom of Navigation statements of the United States, they are signing on to the U.S. understanding of the freedom of navigation, which is at variance with theirs.</w:t>
      </w:r>
    </w:p>
    <w:p w:rsidR="00000000" w:rsidDel="00000000" w:rsidP="00000000" w:rsidRDefault="00000000" w:rsidRPr="00000000" w14:paraId="00000015">
      <w:pPr>
        <w:spacing w:after="200" w:before="200" w:line="276" w:lineRule="auto"/>
        <w:rPr>
          <w:sz w:val="28"/>
          <w:szCs w:val="28"/>
          <w:vertAlign w:val="baseline"/>
        </w:rPr>
      </w:pPr>
      <w:r w:rsidDel="00000000" w:rsidR="00000000" w:rsidRPr="00000000">
        <w:rPr>
          <w:sz w:val="28"/>
          <w:szCs w:val="28"/>
          <w:vertAlign w:val="baseline"/>
          <w:rtl w:val="0"/>
        </w:rPr>
        <w:t xml:space="preserve">The 1973 Nuclear </w:t>
      </w:r>
      <w:r w:rsidDel="00000000" w:rsidR="00000000" w:rsidRPr="00000000">
        <w:rPr>
          <w:sz w:val="28"/>
          <w:szCs w:val="28"/>
          <w:rtl w:val="0"/>
        </w:rPr>
        <w:t xml:space="preserve">Non</w:t>
      </w:r>
      <w:r w:rsidDel="00000000" w:rsidR="00000000" w:rsidRPr="00000000">
        <w:rPr>
          <w:sz w:val="28"/>
          <w:szCs w:val="28"/>
          <w:vertAlign w:val="baseline"/>
          <w:rtl w:val="0"/>
        </w:rPr>
        <w:t xml:space="preserve">-Proliferation Treaty created two classes of countries, ones </w:t>
      </w:r>
      <w:r w:rsidDel="00000000" w:rsidR="00000000" w:rsidRPr="00000000">
        <w:rPr>
          <w:sz w:val="28"/>
          <w:szCs w:val="28"/>
          <w:rtl w:val="0"/>
        </w:rPr>
        <w:t xml:space="preserve">who</w:t>
      </w:r>
      <w:r w:rsidDel="00000000" w:rsidR="00000000" w:rsidRPr="00000000">
        <w:rPr>
          <w:sz w:val="28"/>
          <w:szCs w:val="28"/>
          <w:vertAlign w:val="baseline"/>
          <w:rtl w:val="0"/>
        </w:rPr>
        <w:t xml:space="preserve"> would be allowed to a set of technologies that could lead to bomb-grade uranium or plutonium, and others </w:t>
      </w:r>
      <w:r w:rsidDel="00000000" w:rsidR="00000000" w:rsidRPr="00000000">
        <w:rPr>
          <w:sz w:val="28"/>
          <w:szCs w:val="28"/>
          <w:rtl w:val="0"/>
        </w:rPr>
        <w:t xml:space="preserve">who</w:t>
      </w:r>
      <w:r w:rsidDel="00000000" w:rsidR="00000000" w:rsidRPr="00000000">
        <w:rPr>
          <w:sz w:val="28"/>
          <w:szCs w:val="28"/>
          <w:vertAlign w:val="baseline"/>
          <w:rtl w:val="0"/>
        </w:rPr>
        <w:t xml:space="preserve"> would be denied these technologies. There was, however, a submarine loophole in the NPT and its complementary IAEA Safeguards for the peaceful use of atomic energy. Under the NPT, non-nuclear-weapon-state parties must place all nuclear materials under International Atomic Energy Agency safeguards, except nuclear materials </w:t>
      </w:r>
      <w:r w:rsidDel="00000000" w:rsidR="00000000" w:rsidRPr="00000000">
        <w:rPr>
          <w:i w:val="1"/>
          <w:sz w:val="28"/>
          <w:szCs w:val="28"/>
          <w:vertAlign w:val="baseline"/>
          <w:rtl w:val="0"/>
        </w:rPr>
        <w:t xml:space="preserve">for nonexplosive military purposes</w:t>
      </w:r>
      <w:r w:rsidDel="00000000" w:rsidR="00000000" w:rsidRPr="00000000">
        <w:rPr>
          <w:sz w:val="28"/>
          <w:szCs w:val="28"/>
          <w:vertAlign w:val="baseline"/>
          <w:rtl w:val="0"/>
        </w:rPr>
        <w:t xml:space="preserve">. No country </w:t>
      </w:r>
      <w:r w:rsidDel="00000000" w:rsidR="00000000" w:rsidRPr="00000000">
        <w:rPr>
          <w:sz w:val="28"/>
          <w:szCs w:val="28"/>
          <w:rtl w:val="0"/>
        </w:rPr>
        <w:t xml:space="preserve">until</w:t>
      </w:r>
      <w:r w:rsidDel="00000000" w:rsidR="00000000" w:rsidRPr="00000000">
        <w:rPr>
          <w:sz w:val="28"/>
          <w:szCs w:val="28"/>
          <w:vertAlign w:val="baseline"/>
          <w:rtl w:val="0"/>
        </w:rPr>
        <w:t xml:space="preserve"> now has utilized this </w:t>
      </w:r>
      <w:hyperlink r:id="rId37">
        <w:r w:rsidDel="00000000" w:rsidR="00000000" w:rsidRPr="00000000">
          <w:rPr>
            <w:color w:val="1155cc"/>
            <w:sz w:val="28"/>
            <w:szCs w:val="28"/>
            <w:u w:val="single"/>
            <w:vertAlign w:val="baseline"/>
            <w:rtl w:val="0"/>
          </w:rPr>
          <w:t xml:space="preserve">submarine loophole</w:t>
        </w:r>
      </w:hyperlink>
      <w:r w:rsidDel="00000000" w:rsidR="00000000" w:rsidRPr="00000000">
        <w:rPr>
          <w:sz w:val="28"/>
          <w:szCs w:val="28"/>
          <w:vertAlign w:val="baseline"/>
          <w:rtl w:val="0"/>
        </w:rPr>
        <w:t xml:space="preserve"> </w:t>
      </w:r>
      <w:r w:rsidDel="00000000" w:rsidR="00000000" w:rsidRPr="00000000">
        <w:rPr>
          <w:sz w:val="28"/>
          <w:szCs w:val="28"/>
          <w:vertAlign w:val="baseline"/>
          <w:rtl w:val="0"/>
        </w:rPr>
        <w:t xml:space="preserve">to withdraw weapon-grade uranium from safeguards. If this exception is utilized by Australia, how will the United States continue to argue against Iran</w:t>
      </w:r>
      <w:r w:rsidDel="00000000" w:rsidR="00000000" w:rsidRPr="00000000">
        <w:rPr>
          <w:sz w:val="28"/>
          <w:szCs w:val="28"/>
          <w:rtl w:val="0"/>
        </w:rPr>
        <w:t xml:space="preserve">’</w:t>
      </w:r>
      <w:r w:rsidDel="00000000" w:rsidR="00000000" w:rsidRPr="00000000">
        <w:rPr>
          <w:sz w:val="28"/>
          <w:szCs w:val="28"/>
          <w:vertAlign w:val="baseline"/>
          <w:rtl w:val="0"/>
        </w:rPr>
        <w:t xml:space="preserve">s right to enrich uranium, say for nuclear submarines, which is within its right to develop under the NPT?</w:t>
      </w:r>
    </w:p>
    <w:p w:rsidR="00000000" w:rsidDel="00000000" w:rsidP="00000000" w:rsidRDefault="00000000" w:rsidRPr="00000000" w14:paraId="00000016">
      <w:pPr>
        <w:spacing w:after="200" w:before="200" w:line="276" w:lineRule="auto"/>
        <w:rPr>
          <w:sz w:val="28"/>
          <w:szCs w:val="28"/>
          <w:vertAlign w:val="baseline"/>
        </w:rPr>
      </w:pPr>
      <w:r w:rsidDel="00000000" w:rsidR="00000000" w:rsidRPr="00000000">
        <w:rPr>
          <w:sz w:val="28"/>
          <w:szCs w:val="28"/>
          <w:vertAlign w:val="baseline"/>
          <w:rtl w:val="0"/>
        </w:rPr>
        <w:t xml:space="preserve">India was never a signatory to the NPT, and therefore is a different case than </w:t>
      </w:r>
      <w:r w:rsidDel="00000000" w:rsidR="00000000" w:rsidRPr="00000000">
        <w:rPr>
          <w:sz w:val="28"/>
          <w:szCs w:val="28"/>
          <w:rtl w:val="0"/>
        </w:rPr>
        <w:t xml:space="preserve">that of Australia</w:t>
      </w:r>
      <w:r w:rsidDel="00000000" w:rsidR="00000000" w:rsidRPr="00000000">
        <w:rPr>
          <w:sz w:val="28"/>
          <w:szCs w:val="28"/>
          <w:vertAlign w:val="baseline"/>
          <w:rtl w:val="0"/>
        </w:rPr>
        <w:t xml:space="preserve">. If Australia, a signatory, is allowed to use the submarine loophole, what prevents other countries from doing so as well?</w:t>
      </w:r>
    </w:p>
    <w:p w:rsidR="00000000" w:rsidDel="00000000" w:rsidP="00000000" w:rsidRDefault="00000000" w:rsidRPr="00000000" w14:paraId="00000017">
      <w:pPr>
        <w:spacing w:after="200" w:before="200" w:line="276" w:lineRule="auto"/>
        <w:rPr>
          <w:sz w:val="28"/>
          <w:szCs w:val="28"/>
          <w:vertAlign w:val="baseline"/>
        </w:rPr>
      </w:pPr>
      <w:r w:rsidDel="00000000" w:rsidR="00000000" w:rsidRPr="00000000">
        <w:rPr>
          <w:sz w:val="28"/>
          <w:szCs w:val="28"/>
          <w:vertAlign w:val="baseline"/>
          <w:rtl w:val="0"/>
        </w:rPr>
        <w:t xml:space="preserve">Australia did not have to travel this route if it wanted nuclear submarines. The French submarines that they were buying were </w:t>
      </w:r>
      <w:hyperlink r:id="rId38">
        <w:r w:rsidDel="00000000" w:rsidR="00000000" w:rsidRPr="00000000">
          <w:rPr>
            <w:color w:val="1155cc"/>
            <w:sz w:val="28"/>
            <w:szCs w:val="28"/>
            <w:u w:val="single"/>
            <w:rtl w:val="0"/>
          </w:rPr>
          <w:t xml:space="preserve">originally nuclear submarines</w:t>
        </w:r>
      </w:hyperlink>
      <w:r w:rsidDel="00000000" w:rsidR="00000000" w:rsidRPr="00000000">
        <w:rPr>
          <w:sz w:val="28"/>
          <w:szCs w:val="28"/>
          <w:vertAlign w:val="baseline"/>
          <w:rtl w:val="0"/>
        </w:rPr>
        <w:t xml:space="preserve"> but using low</w:t>
      </w:r>
      <w:r w:rsidDel="00000000" w:rsidR="00000000" w:rsidRPr="00000000">
        <w:rPr>
          <w:sz w:val="28"/>
          <w:szCs w:val="28"/>
          <w:rtl w:val="0"/>
        </w:rPr>
        <w:t xml:space="preserve">-</w:t>
      </w:r>
      <w:r w:rsidDel="00000000" w:rsidR="00000000" w:rsidRPr="00000000">
        <w:rPr>
          <w:sz w:val="28"/>
          <w:szCs w:val="28"/>
          <w:vertAlign w:val="baseline"/>
          <w:rtl w:val="0"/>
        </w:rPr>
        <w:t xml:space="preserve">enriched uranium. It is retrofitting diesel engines that </w:t>
      </w:r>
      <w:r w:rsidDel="00000000" w:rsidR="00000000" w:rsidRPr="00000000">
        <w:rPr>
          <w:sz w:val="28"/>
          <w:szCs w:val="28"/>
          <w:rtl w:val="0"/>
        </w:rPr>
        <w:t xml:space="preserve">has</w:t>
      </w:r>
      <w:r w:rsidDel="00000000" w:rsidR="00000000" w:rsidRPr="00000000">
        <w:rPr>
          <w:sz w:val="28"/>
          <w:szCs w:val="28"/>
          <w:vertAlign w:val="baseline"/>
          <w:rtl w:val="0"/>
        </w:rPr>
        <w:t xml:space="preserve"> created delays in their supplies to Australia. It appears that under the current Australian leadership of </w:t>
      </w:r>
      <w:r w:rsidDel="00000000" w:rsidR="00000000" w:rsidRPr="00000000">
        <w:rPr>
          <w:sz w:val="28"/>
          <w:szCs w:val="28"/>
          <w:rtl w:val="0"/>
        </w:rPr>
        <w:t xml:space="preserve">Prime Minister Scott</w:t>
      </w:r>
      <w:r w:rsidDel="00000000" w:rsidR="00000000" w:rsidRPr="00000000">
        <w:rPr>
          <w:sz w:val="28"/>
          <w:szCs w:val="28"/>
          <w:vertAlign w:val="baseline"/>
          <w:rtl w:val="0"/>
        </w:rPr>
        <w:t xml:space="preserve"> Morrison, Australia wants to flex its muscles in the neighborhood, therefore tying up with Big Brother, the United States.</w:t>
      </w:r>
    </w:p>
    <w:p w:rsidR="00000000" w:rsidDel="00000000" w:rsidP="00000000" w:rsidRDefault="00000000" w:rsidRPr="00000000" w14:paraId="00000018">
      <w:pPr>
        <w:spacing w:after="200" w:before="200" w:line="276" w:lineRule="auto"/>
        <w:rPr>
          <w:sz w:val="28"/>
          <w:szCs w:val="28"/>
          <w:vertAlign w:val="baseline"/>
        </w:rPr>
      </w:pPr>
      <w:r w:rsidDel="00000000" w:rsidR="00000000" w:rsidRPr="00000000">
        <w:rPr>
          <w:sz w:val="28"/>
          <w:szCs w:val="28"/>
          <w:vertAlign w:val="baseline"/>
          <w:rtl w:val="0"/>
        </w:rPr>
        <w:t xml:space="preserve">For the Unit</w:t>
      </w:r>
      <w:r w:rsidDel="00000000" w:rsidR="00000000" w:rsidRPr="00000000">
        <w:rPr>
          <w:sz w:val="28"/>
          <w:szCs w:val="28"/>
          <w:rtl w:val="0"/>
        </w:rPr>
        <w:t xml:space="preserve">ed </w:t>
      </w:r>
      <w:r w:rsidDel="00000000" w:rsidR="00000000" w:rsidRPr="00000000">
        <w:rPr>
          <w:sz w:val="28"/>
          <w:szCs w:val="28"/>
          <w:vertAlign w:val="baseline"/>
          <w:rtl w:val="0"/>
        </w:rPr>
        <w:t xml:space="preserve">States, if Southeast Asia is the terrain of struggle against China, Australia is a very useful springboard. It also substantiates what </w:t>
      </w:r>
      <w:r w:rsidDel="00000000" w:rsidR="00000000" w:rsidRPr="00000000">
        <w:rPr>
          <w:sz w:val="28"/>
          <w:szCs w:val="28"/>
          <w:rtl w:val="0"/>
        </w:rPr>
        <w:t xml:space="preserve">has been apparent for some time now—that the</w:t>
      </w:r>
      <w:r w:rsidDel="00000000" w:rsidR="00000000" w:rsidRPr="00000000">
        <w:rPr>
          <w:sz w:val="28"/>
          <w:szCs w:val="28"/>
          <w:vertAlign w:val="baseline"/>
          <w:rtl w:val="0"/>
        </w:rPr>
        <w:t xml:space="preserve"> Indo-Pacific is only cover </w:t>
      </w:r>
      <w:r w:rsidDel="00000000" w:rsidR="00000000" w:rsidRPr="00000000">
        <w:rPr>
          <w:sz w:val="28"/>
          <w:szCs w:val="28"/>
          <w:rtl w:val="0"/>
        </w:rPr>
        <w:t xml:space="preserve">for</w:t>
      </w:r>
      <w:r w:rsidDel="00000000" w:rsidR="00000000" w:rsidRPr="00000000">
        <w:rPr>
          <w:sz w:val="28"/>
          <w:szCs w:val="28"/>
          <w:vertAlign w:val="baseline"/>
          <w:rtl w:val="0"/>
        </w:rPr>
        <w:t xml:space="preserve"> a geostrategic competition between the United States and China over Southeast Asia. And unfortunately for the United States, East Asia and Southeast Asia have reciprocal economic interests </w:t>
      </w:r>
      <w:r w:rsidDel="00000000" w:rsidR="00000000" w:rsidRPr="00000000">
        <w:rPr>
          <w:sz w:val="28"/>
          <w:szCs w:val="28"/>
          <w:rtl w:val="0"/>
        </w:rPr>
        <w:t xml:space="preserve">that</w:t>
      </w:r>
      <w:r w:rsidDel="00000000" w:rsidR="00000000" w:rsidRPr="00000000">
        <w:rPr>
          <w:sz w:val="28"/>
          <w:szCs w:val="28"/>
          <w:vertAlign w:val="baseline"/>
          <w:rtl w:val="0"/>
        </w:rPr>
        <w:t xml:space="preserve"> bring them closer to each other. And Australia, with its </w:t>
      </w:r>
      <w:hyperlink r:id="rId39">
        <w:r w:rsidDel="00000000" w:rsidR="00000000" w:rsidRPr="00000000">
          <w:rPr>
            <w:color w:val="1155cc"/>
            <w:sz w:val="28"/>
            <w:szCs w:val="28"/>
            <w:u w:val="single"/>
            <w:vertAlign w:val="baseline"/>
            <w:rtl w:val="0"/>
          </w:rPr>
          <w:t xml:space="preserve">brutal settler-colonial past</w:t>
        </w:r>
      </w:hyperlink>
      <w:r w:rsidDel="00000000" w:rsidR="00000000" w:rsidRPr="00000000">
        <w:rPr>
          <w:sz w:val="28"/>
          <w:szCs w:val="28"/>
          <w:vertAlign w:val="baseline"/>
          <w:rtl w:val="0"/>
        </w:rPr>
        <w:t xml:space="preserve"> of genocide and neocolonial interventions in Southeast Asia, is not seen as a natural partner by countries there.</w:t>
      </w:r>
    </w:p>
    <w:p w:rsidR="00000000" w:rsidDel="00000000" w:rsidP="00000000" w:rsidRDefault="00000000" w:rsidRPr="00000000" w14:paraId="00000019">
      <w:pPr>
        <w:spacing w:after="200" w:before="200" w:line="276" w:lineRule="auto"/>
        <w:rPr>
          <w:sz w:val="28"/>
          <w:szCs w:val="28"/>
          <w:vertAlign w:val="baseline"/>
        </w:rPr>
      </w:pPr>
      <w:r w:rsidDel="00000000" w:rsidR="00000000" w:rsidRPr="00000000">
        <w:rPr>
          <w:sz w:val="28"/>
          <w:szCs w:val="28"/>
          <w:vertAlign w:val="baseline"/>
          <w:rtl w:val="0"/>
        </w:rPr>
        <w:t xml:space="preserve">India under Prime Minister Narendra Modi seems to have lost the plot completely. Does it want strategic autonomy, as was its policy post-independence? Or does it want to tie itself to a waning imperial power, the United States? The first gave it respect well beyond its economic or military clout. The current path seems more and more a path </w:t>
      </w:r>
      <w:r w:rsidDel="00000000" w:rsidR="00000000" w:rsidRPr="00000000">
        <w:rPr>
          <w:sz w:val="28"/>
          <w:szCs w:val="28"/>
          <w:rtl w:val="0"/>
        </w:rPr>
        <w:t xml:space="preserve">toward</w:t>
      </w:r>
      <w:r w:rsidDel="00000000" w:rsidR="00000000" w:rsidRPr="00000000">
        <w:rPr>
          <w:sz w:val="28"/>
          <w:szCs w:val="28"/>
          <w:vertAlign w:val="baseline"/>
          <w:rtl w:val="0"/>
        </w:rPr>
        <w:t xml:space="preserve"> losing its stature as an independent player.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spacing w:after="0" w:before="240" w:lineRule="auto"/>
      <w:ind w:left="0" w:firstLine="0"/>
      <w:jc w:val="left"/>
    </w:pPr>
    <w:rPr>
      <w:rFonts w:ascii="Times New Roman" w:cs="Times New Roman" w:eastAsia="Times New Roman" w:hAnsi="Times New Roman"/>
      <w:b w:val="1"/>
      <w:i w:val="0"/>
      <w:color w:val="2f5496"/>
      <w:sz w:val="48"/>
      <w:szCs w:val="48"/>
      <w:vertAlign w:val="baseline"/>
    </w:rPr>
  </w:style>
  <w:style w:type="paragraph" w:styleId="Heading2">
    <w:name w:val="heading 2"/>
    <w:basedOn w:val="Normal"/>
    <w:next w:val="Normal"/>
    <w:pPr>
      <w:keepNext w:val="1"/>
      <w:keepLines w:val="1"/>
      <w:widowControl w:val="1"/>
      <w:spacing w:after="0" w:before="40" w:lineRule="auto"/>
      <w:ind w:left="0" w:firstLine="0"/>
      <w:jc w:val="left"/>
    </w:pPr>
    <w:rPr>
      <w:rFonts w:ascii="Times New Roman" w:cs="Times New Roman" w:eastAsia="Times New Roman" w:hAnsi="Times New Roman"/>
      <w:b w:val="1"/>
      <w:i w:val="0"/>
      <w:color w:val="2f5496"/>
      <w:sz w:val="36"/>
      <w:szCs w:val="36"/>
      <w:vertAlign w:val="baseline"/>
    </w:rPr>
  </w:style>
  <w:style w:type="paragraph" w:styleId="Heading3">
    <w:name w:val="heading 3"/>
    <w:basedOn w:val="Normal"/>
    <w:next w:val="Normal"/>
    <w:pPr>
      <w:keepNext w:val="1"/>
      <w:keepLines w:val="1"/>
      <w:widowControl w:val="1"/>
      <w:spacing w:after="0" w:before="40" w:lineRule="auto"/>
      <w:ind w:left="0" w:firstLine="0"/>
      <w:jc w:val="left"/>
    </w:pPr>
    <w:rPr>
      <w:rFonts w:ascii="Times New Roman" w:cs="Times New Roman" w:eastAsia="Times New Roman" w:hAnsi="Times New Roman"/>
      <w:b w:val="1"/>
      <w:i w:val="0"/>
      <w:color w:val="1f3763"/>
      <w:sz w:val="28"/>
      <w:szCs w:val="28"/>
      <w:vertAlign w:val="baseline"/>
    </w:rPr>
  </w:style>
  <w:style w:type="paragraph" w:styleId="Heading4">
    <w:name w:val="heading 4"/>
    <w:basedOn w:val="Normal"/>
    <w:next w:val="Normal"/>
    <w:pPr>
      <w:keepNext w:val="1"/>
      <w:keepLines w:val="1"/>
      <w:widowControl w:val="1"/>
      <w:spacing w:after="0" w:before="40" w:lineRule="auto"/>
      <w:ind w:left="0" w:firstLine="0"/>
      <w:jc w:val="left"/>
    </w:pPr>
    <w:rPr>
      <w:rFonts w:ascii="Times New Roman" w:cs="Times New Roman" w:eastAsia="Times New Roman" w:hAnsi="Times New Roman"/>
      <w:b w:val="1"/>
      <w:i w:val="0"/>
      <w:color w:val="2f5496"/>
      <w:sz w:val="24"/>
      <w:szCs w:val="24"/>
      <w:vertAlign w:val="baseline"/>
    </w:rPr>
  </w:style>
  <w:style w:type="paragraph" w:styleId="Heading5">
    <w:name w:val="heading 5"/>
    <w:basedOn w:val="Normal"/>
    <w:next w:val="Normal"/>
    <w:pPr>
      <w:keepNext w:val="1"/>
      <w:keepLines w:val="1"/>
      <w:widowControl w:val="1"/>
      <w:spacing w:after="0" w:before="40" w:lineRule="auto"/>
      <w:ind w:left="0" w:firstLine="0"/>
      <w:jc w:val="left"/>
    </w:pPr>
    <w:rPr>
      <w:rFonts w:ascii="Times New Roman" w:cs="Times New Roman" w:eastAsia="Times New Roman" w:hAnsi="Times New Roman"/>
      <w:b w:val="1"/>
      <w:i w:val="0"/>
      <w:color w:val="2f5496"/>
      <w:sz w:val="20"/>
      <w:szCs w:val="20"/>
      <w:vertAlign w:val="baseline"/>
    </w:rPr>
  </w:style>
  <w:style w:type="paragraph" w:styleId="Heading6">
    <w:name w:val="heading 6"/>
    <w:basedOn w:val="Normal"/>
    <w:next w:val="Normal"/>
    <w:pPr>
      <w:keepNext w:val="1"/>
      <w:keepLines w:val="1"/>
      <w:widowControl w:val="1"/>
      <w:spacing w:after="0" w:before="40" w:lineRule="auto"/>
      <w:ind w:left="0" w:firstLine="0"/>
      <w:jc w:val="left"/>
    </w:pPr>
    <w:rPr>
      <w:rFonts w:ascii="Times New Roman" w:cs="Times New Roman" w:eastAsia="Times New Roman" w:hAnsi="Times New Roman"/>
      <w:b w:val="1"/>
      <w:i w:val="0"/>
      <w:color w:val="1f3763"/>
      <w:sz w:val="16"/>
      <w:szCs w:val="16"/>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ft.com/content/408e1244-bc27-47f2-bdfc-20bf328e4114" TargetMode="External"/><Relationship Id="rId22" Type="http://schemas.openxmlformats.org/officeDocument/2006/relationships/hyperlink" Target="https://www.wiscnews.com/news/world/former-pm-questions-whether-australia-can-maintain-us-subs/article_182f2c4e-5e3a-5f8e-91c2-34116c923e54.html" TargetMode="External"/><Relationship Id="rId21" Type="http://schemas.openxmlformats.org/officeDocument/2006/relationships/hyperlink" Target="https://www.un.org/dppa/decolonization/en/nsgt" TargetMode="External"/><Relationship Id="rId24" Type="http://schemas.openxmlformats.org/officeDocument/2006/relationships/hyperlink" Target="https://www.newsclick.in/G7-failed-colonial-powers-telling-the-world-what-to-do" TargetMode="External"/><Relationship Id="rId23" Type="http://schemas.openxmlformats.org/officeDocument/2006/relationships/hyperlink" Target="https://foreignpolicy.com/2021/09/16/u-s-seeking-basing-in-australia-after-submarine-dea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bc.net.au/news/2021-09-15/allied-naval-united-states-biden-australia-nuclear-submarines/100465628" TargetMode="External"/><Relationship Id="rId26" Type="http://schemas.openxmlformats.org/officeDocument/2006/relationships/hyperlink" Target="https://carnegieeurope.eu/2021/06/10/russia-s-ambitious-military-geostrategic-posture-in-mediterranean-pub-84695" TargetMode="External"/><Relationship Id="rId25" Type="http://schemas.openxmlformats.org/officeDocument/2006/relationships/hyperlink" Target="https://www.politico.com/magazine/story/2015/06/us-military-bases-around-the-world-119321/" TargetMode="External"/><Relationship Id="rId28" Type="http://schemas.openxmlformats.org/officeDocument/2006/relationships/hyperlink" Target="https://rcepsec.org/" TargetMode="External"/><Relationship Id="rId27" Type="http://schemas.openxmlformats.org/officeDocument/2006/relationships/hyperlink" Target="https://carnegieeurope.eu/2021/06/10/russia-s-ambitious-military-geostrategic-posture-in-mediterranean-pub-84695" TargetMode="External"/><Relationship Id="rId5" Type="http://schemas.openxmlformats.org/officeDocument/2006/relationships/styles" Target="styles.xml"/><Relationship Id="rId6" Type="http://schemas.openxmlformats.org/officeDocument/2006/relationships/hyperlink" Target="https://www.newsclick.in/" TargetMode="External"/><Relationship Id="rId29" Type="http://schemas.openxmlformats.org/officeDocument/2006/relationships/hyperlink" Target="https://www.rand.org/blog/2020/12/rcep-forms-the-worlds-largest-trading-bloc-what-does.html" TargetMode="External"/><Relationship Id="rId7" Type="http://schemas.openxmlformats.org/officeDocument/2006/relationships/hyperlink" Target="https://globetrotter.media/" TargetMode="External"/><Relationship Id="rId8" Type="http://schemas.openxmlformats.org/officeDocument/2006/relationships/hyperlink" Target="https://www.whitehouse.gov/briefing-room/statements-releases/2021/09/24/fact-sheet-quad-leaders-summit/" TargetMode="External"/><Relationship Id="rId31" Type="http://schemas.openxmlformats.org/officeDocument/2006/relationships/hyperlink" Target="https://www.rand.org/blog/2020/12/rcep-forms-the-worlds-largest-trading-bloc-what-does.html" TargetMode="External"/><Relationship Id="rId30" Type="http://schemas.openxmlformats.org/officeDocument/2006/relationships/hyperlink" Target="https://www.rand.org/blog/2020/12/rcep-forms-the-worlds-largest-trading-bloc-what-does.html" TargetMode="External"/><Relationship Id="rId11" Type="http://schemas.openxmlformats.org/officeDocument/2006/relationships/hyperlink" Target="https://carnegieendowment.org/2021/09/21/why-aukus-submarine-deal-is-bad-for-nonproliferation-and-what-to-do-about-it-pub-85399" TargetMode="External"/><Relationship Id="rId33" Type="http://schemas.openxmlformats.org/officeDocument/2006/relationships/hyperlink" Target="https://www.rand.org/blog/2020/12/rcep-forms-the-worlds-largest-trading-bloc-what-does.html" TargetMode="External"/><Relationship Id="rId10" Type="http://schemas.openxmlformats.org/officeDocument/2006/relationships/hyperlink" Target="https://thehill.com/opinion/international/573441-nuclear-subs-down-under-will-challenge-the-nonproliferation-regime-and?rl=1" TargetMode="External"/><Relationship Id="rId32" Type="http://schemas.openxmlformats.org/officeDocument/2006/relationships/hyperlink" Target="https://www.rand.org/blog/2020/12/rcep-forms-the-worlds-largest-trading-bloc-what-does.html" TargetMode="External"/><Relationship Id="rId13" Type="http://schemas.openxmlformats.org/officeDocument/2006/relationships/hyperlink" Target="https://carnegieendowment.org/2021/09/21/why-aukus-submarine-deal-is-bad-for-nonproliferation-and-what-to-do-about-it-pub-85399" TargetMode="External"/><Relationship Id="rId35" Type="http://schemas.openxmlformats.org/officeDocument/2006/relationships/hyperlink" Target="https://www.rsis.edu.sg/rsis-publication/idss/understanding-freedoms-of-navigation-asean-perspectives/#.YVw7_WamOqC" TargetMode="External"/><Relationship Id="rId12" Type="http://schemas.openxmlformats.org/officeDocument/2006/relationships/hyperlink" Target="https://carnegieendowment.org/2021/09/21/why-aukus-submarine-deal-is-bad-for-nonproliferation-and-what-to-do-about-it-pub-85399" TargetMode="External"/><Relationship Id="rId34" Type="http://schemas.openxmlformats.org/officeDocument/2006/relationships/hyperlink" Target="https://www.trtworld.com/magazine/us-declassifies-its-strategy-to-use-india-against-china-43296" TargetMode="External"/><Relationship Id="rId15" Type="http://schemas.openxmlformats.org/officeDocument/2006/relationships/hyperlink" Target="https://www.whitehouse.gov/briefing-room/statements-releases/2021/03/12/quad-leaders-joint-statement-the-spirit-of-the-quad/" TargetMode="External"/><Relationship Id="rId37" Type="http://schemas.openxmlformats.org/officeDocument/2006/relationships/hyperlink" Target="https://www.tandfonline.com/doi/full/10.1080/25751654.2019.1625504" TargetMode="External"/><Relationship Id="rId14" Type="http://schemas.openxmlformats.org/officeDocument/2006/relationships/hyperlink" Target="https://warontherocks.com/2017/11/rise-fall-rebirth-quad/" TargetMode="External"/><Relationship Id="rId36" Type="http://schemas.openxmlformats.org/officeDocument/2006/relationships/hyperlink" Target="https://www.newsclick.in/US-navy-lakshadweep-gunboat-diplomacy-masquerading-freedom-navigation" TargetMode="External"/><Relationship Id="rId17" Type="http://schemas.openxmlformats.org/officeDocument/2006/relationships/hyperlink" Target="https://thediplomat.com/2021/09/france-seeks-european-support-after-aukus-submarine-deal-surprise/" TargetMode="External"/><Relationship Id="rId39" Type="http://schemas.openxmlformats.org/officeDocument/2006/relationships/hyperlink" Target="https://journals.sagepub.com/doi/full/10.1177/2158244013499143" TargetMode="External"/><Relationship Id="rId16" Type="http://schemas.openxmlformats.org/officeDocument/2006/relationships/hyperlink" Target="https://www.pm.gov.au/media/joint-leaders-statement-aukus" TargetMode="External"/><Relationship Id="rId38" Type="http://schemas.openxmlformats.org/officeDocument/2006/relationships/hyperlink" Target="https://www.theguardian.com/australia-news/2021/sep/18/the-nuclear-option-why-has-australia-ditched-the-french-submarine-plan-for-the-aukus-pact" TargetMode="External"/><Relationship Id="rId19" Type="http://schemas.openxmlformats.org/officeDocument/2006/relationships/hyperlink" Target="https://onlinelibrary.wiley.com/doi/full/10.1002/app5.228" TargetMode="External"/><Relationship Id="rId18" Type="http://schemas.openxmlformats.org/officeDocument/2006/relationships/hyperlink" Target="https://www.policyforum.net/french-colonialism-blue-pacif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