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C33E5" w:rsidRDefault="001256F8">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b/>
          <w:sz w:val="28"/>
          <w:szCs w:val="28"/>
        </w:rPr>
        <w:t>Headline:</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222222"/>
          <w:sz w:val="28"/>
          <w:szCs w:val="28"/>
          <w:highlight w:val="white"/>
        </w:rPr>
        <w:t>Cuba Goes on a Diplomatic Tour in an Increasingly Multipolar World</w:t>
      </w:r>
    </w:p>
    <w:p w14:paraId="00000002" w14:textId="77777777" w:rsidR="002C33E5" w:rsidRDefault="001256F8">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By Manolo De Los Santos</w:t>
      </w:r>
    </w:p>
    <w:p w14:paraId="00000003" w14:textId="77777777" w:rsidR="002C33E5" w:rsidRDefault="001256F8">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b/>
          <w:sz w:val="28"/>
          <w:szCs w:val="28"/>
          <w:highlight w:val="white"/>
        </w:rPr>
        <w:t>Author Bio:</w:t>
      </w:r>
      <w:r>
        <w:rPr>
          <w:rFonts w:ascii="Times New Roman" w:eastAsia="Times New Roman" w:hAnsi="Times New Roman" w:cs="Times New Roman"/>
          <w:sz w:val="28"/>
          <w:szCs w:val="28"/>
          <w:highlight w:val="white"/>
        </w:rPr>
        <w:t xml:space="preserve"> This article </w:t>
      </w:r>
      <w:proofErr w:type="gramStart"/>
      <w:r>
        <w:rPr>
          <w:rFonts w:ascii="Times New Roman" w:eastAsia="Times New Roman" w:hAnsi="Times New Roman" w:cs="Times New Roman"/>
          <w:sz w:val="28"/>
          <w:szCs w:val="28"/>
          <w:highlight w:val="white"/>
        </w:rPr>
        <w:t>was produced</w:t>
      </w:r>
      <w:proofErr w:type="gramEnd"/>
      <w:r>
        <w:rPr>
          <w:rFonts w:ascii="Times New Roman" w:eastAsia="Times New Roman" w:hAnsi="Times New Roman" w:cs="Times New Roman"/>
          <w:sz w:val="28"/>
          <w:szCs w:val="28"/>
          <w:highlight w:val="white"/>
        </w:rPr>
        <w:t xml:space="preserve"> by </w:t>
      </w:r>
      <w:hyperlink r:id="rId4">
        <w:r>
          <w:rPr>
            <w:rFonts w:ascii="Times New Roman" w:eastAsia="Times New Roman" w:hAnsi="Times New Roman" w:cs="Times New Roman"/>
            <w:color w:val="1155CC"/>
            <w:sz w:val="28"/>
            <w:szCs w:val="28"/>
            <w:highlight w:val="white"/>
            <w:u w:val="single"/>
          </w:rPr>
          <w:t>Globetrotter</w:t>
        </w:r>
      </w:hyperlink>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rPr>
        <w:t xml:space="preserve">Manolo De Los Santos is the co-executive director of the </w:t>
      </w:r>
      <w:hyperlink r:id="rId5">
        <w:r>
          <w:rPr>
            <w:rFonts w:ascii="Times New Roman" w:eastAsia="Times New Roman" w:hAnsi="Times New Roman" w:cs="Times New Roman"/>
            <w:color w:val="1155CC"/>
            <w:sz w:val="28"/>
            <w:szCs w:val="28"/>
            <w:u w:val="single"/>
          </w:rPr>
          <w:t>People’s Forum</w:t>
        </w:r>
      </w:hyperlink>
      <w:r>
        <w:rPr>
          <w:rFonts w:ascii="Times New Roman" w:eastAsia="Times New Roman" w:hAnsi="Times New Roman" w:cs="Times New Roman"/>
          <w:sz w:val="28"/>
          <w:szCs w:val="28"/>
        </w:rPr>
        <w:t xml:space="preserve"> and is a researcher at </w:t>
      </w:r>
      <w:hyperlink r:id="rId6">
        <w:r>
          <w:rPr>
            <w:rFonts w:ascii="Times New Roman" w:eastAsia="Times New Roman" w:hAnsi="Times New Roman" w:cs="Times New Roman"/>
            <w:color w:val="1155CC"/>
            <w:sz w:val="28"/>
            <w:szCs w:val="28"/>
            <w:u w:val="single"/>
          </w:rPr>
          <w:t>Tricontinental: Institute for Social Research</w:t>
        </w:r>
      </w:hyperlink>
      <w:r>
        <w:rPr>
          <w:rFonts w:ascii="Times New Roman" w:eastAsia="Times New Roman" w:hAnsi="Times New Roman" w:cs="Times New Roman"/>
          <w:sz w:val="28"/>
          <w:szCs w:val="28"/>
        </w:rPr>
        <w:t xml:space="preserve">. He co-edited, most recently, </w:t>
      </w:r>
      <w:proofErr w:type="spellStart"/>
      <w:r>
        <w:rPr>
          <w:rFonts w:ascii="Times New Roman" w:eastAsia="Times New Roman" w:hAnsi="Times New Roman" w:cs="Times New Roman"/>
          <w:i/>
          <w:sz w:val="28"/>
          <w:szCs w:val="28"/>
        </w:rPr>
        <w:t>Viviremos</w:t>
      </w:r>
      <w:proofErr w:type="spellEnd"/>
      <w:r>
        <w:rPr>
          <w:rFonts w:ascii="Times New Roman" w:eastAsia="Times New Roman" w:hAnsi="Times New Roman" w:cs="Times New Roman"/>
          <w:i/>
          <w:sz w:val="28"/>
          <w:szCs w:val="28"/>
        </w:rPr>
        <w:t>: Venezuela vs. Hybrid War</w:t>
      </w:r>
      <w:r>
        <w:rPr>
          <w:rFonts w:ascii="Times New Roman" w:eastAsia="Times New Roman" w:hAnsi="Times New Roman" w:cs="Times New Roman"/>
          <w:sz w:val="28"/>
          <w:szCs w:val="28"/>
        </w:rPr>
        <w:t xml:space="preserve"> (</w:t>
      </w:r>
      <w:proofErr w:type="spellStart"/>
      <w:r>
        <w:fldChar w:fldCharType="begin"/>
      </w:r>
      <w:r>
        <w:instrText>HYPERLINK "https://mayday.leftword.com/catalog/product/view/id/22050" \h</w:instrText>
      </w:r>
      <w:r>
        <w:fldChar w:fldCharType="separate"/>
      </w:r>
      <w:r>
        <w:rPr>
          <w:rFonts w:ascii="Times New Roman" w:eastAsia="Times New Roman" w:hAnsi="Times New Roman" w:cs="Times New Roman"/>
          <w:color w:val="1155CC"/>
          <w:sz w:val="28"/>
          <w:szCs w:val="28"/>
          <w:u w:val="single"/>
        </w:rPr>
        <w:t>LeftWord</w:t>
      </w:r>
      <w:proofErr w:type="spellEnd"/>
      <w:r>
        <w:rPr>
          <w:rFonts w:ascii="Times New Roman" w:eastAsia="Times New Roman" w:hAnsi="Times New Roman" w:cs="Times New Roman"/>
          <w:color w:val="1155CC"/>
          <w:sz w:val="28"/>
          <w:szCs w:val="28"/>
          <w:u w:val="single"/>
        </w:rPr>
        <w:t xml:space="preserve"> Books</w:t>
      </w:r>
      <w:r>
        <w:rPr>
          <w:rFonts w:ascii="Times New Roman" w:eastAsia="Times New Roman" w:hAnsi="Times New Roman" w:cs="Times New Roman"/>
          <w:color w:val="1155CC"/>
          <w:sz w:val="28"/>
          <w:szCs w:val="28"/>
          <w:u w:val="single"/>
        </w:rPr>
        <w:fldChar w:fldCharType="end"/>
      </w:r>
      <w:r>
        <w:rPr>
          <w:rFonts w:ascii="Times New Roman" w:eastAsia="Times New Roman" w:hAnsi="Times New Roman" w:cs="Times New Roman"/>
          <w:sz w:val="28"/>
          <w:szCs w:val="28"/>
        </w:rPr>
        <w:t>/</w:t>
      </w:r>
      <w:hyperlink r:id="rId7">
        <w:r>
          <w:rPr>
            <w:rFonts w:ascii="Times New Roman" w:eastAsia="Times New Roman" w:hAnsi="Times New Roman" w:cs="Times New Roman"/>
            <w:color w:val="1155CC"/>
            <w:sz w:val="28"/>
            <w:szCs w:val="28"/>
            <w:u w:val="single"/>
          </w:rPr>
          <w:t>1804 Books</w:t>
        </w:r>
      </w:hyperlink>
      <w:r>
        <w:rPr>
          <w:rFonts w:ascii="Times New Roman" w:eastAsia="Times New Roman" w:hAnsi="Times New Roman" w:cs="Times New Roman"/>
          <w:sz w:val="28"/>
          <w:szCs w:val="28"/>
        </w:rPr>
        <w:t>, 202</w:t>
      </w:r>
      <w:r>
        <w:rPr>
          <w:rFonts w:ascii="Times New Roman" w:eastAsia="Times New Roman" w:hAnsi="Times New Roman" w:cs="Times New Roman"/>
          <w:sz w:val="28"/>
          <w:szCs w:val="28"/>
        </w:rPr>
        <w:t xml:space="preserve">0) and </w:t>
      </w:r>
      <w:r>
        <w:rPr>
          <w:rFonts w:ascii="Times New Roman" w:eastAsia="Times New Roman" w:hAnsi="Times New Roman" w:cs="Times New Roman"/>
          <w:i/>
          <w:sz w:val="28"/>
          <w:szCs w:val="28"/>
        </w:rPr>
        <w:t>Comrade of the Revolution: Selected Speeches of Fidel Castro</w:t>
      </w:r>
      <w:r>
        <w:rPr>
          <w:rFonts w:ascii="Times New Roman" w:eastAsia="Times New Roman" w:hAnsi="Times New Roman" w:cs="Times New Roman"/>
          <w:sz w:val="28"/>
          <w:szCs w:val="28"/>
        </w:rPr>
        <w:t xml:space="preserve"> (</w:t>
      </w:r>
      <w:proofErr w:type="spellStart"/>
      <w:r>
        <w:fldChar w:fldCharType="begin"/>
      </w:r>
      <w:r>
        <w:instrText>HYPERLINK "https://mayday.leftword.com/catalog/product/view/id/22524" \h</w:instrText>
      </w:r>
      <w:r>
        <w:fldChar w:fldCharType="separate"/>
      </w:r>
      <w:r>
        <w:rPr>
          <w:rFonts w:ascii="Times New Roman" w:eastAsia="Times New Roman" w:hAnsi="Times New Roman" w:cs="Times New Roman"/>
          <w:color w:val="1155CC"/>
          <w:sz w:val="28"/>
          <w:szCs w:val="28"/>
          <w:u w:val="single"/>
        </w:rPr>
        <w:t>LeftWord</w:t>
      </w:r>
      <w:proofErr w:type="spellEnd"/>
      <w:r>
        <w:rPr>
          <w:rFonts w:ascii="Times New Roman" w:eastAsia="Times New Roman" w:hAnsi="Times New Roman" w:cs="Times New Roman"/>
          <w:color w:val="1155CC"/>
          <w:sz w:val="28"/>
          <w:szCs w:val="28"/>
          <w:u w:val="single"/>
        </w:rPr>
        <w:t xml:space="preserve"> Books</w:t>
      </w:r>
      <w:r>
        <w:rPr>
          <w:rFonts w:ascii="Times New Roman" w:eastAsia="Times New Roman" w:hAnsi="Times New Roman" w:cs="Times New Roman"/>
          <w:color w:val="1155CC"/>
          <w:sz w:val="28"/>
          <w:szCs w:val="28"/>
          <w:u w:val="single"/>
        </w:rPr>
        <w:fldChar w:fldCharType="end"/>
      </w:r>
      <w:r>
        <w:rPr>
          <w:rFonts w:ascii="Times New Roman" w:eastAsia="Times New Roman" w:hAnsi="Times New Roman" w:cs="Times New Roman"/>
          <w:sz w:val="28"/>
          <w:szCs w:val="28"/>
        </w:rPr>
        <w:t>/</w:t>
      </w:r>
      <w:hyperlink r:id="rId8">
        <w:r>
          <w:rPr>
            <w:rFonts w:ascii="Times New Roman" w:eastAsia="Times New Roman" w:hAnsi="Times New Roman" w:cs="Times New Roman"/>
            <w:color w:val="1155CC"/>
            <w:sz w:val="28"/>
            <w:szCs w:val="28"/>
            <w:u w:val="single"/>
          </w:rPr>
          <w:t>1804 Books</w:t>
        </w:r>
      </w:hyperlink>
      <w:r>
        <w:rPr>
          <w:rFonts w:ascii="Times New Roman" w:eastAsia="Times New Roman" w:hAnsi="Times New Roman" w:cs="Times New Roman"/>
          <w:sz w:val="28"/>
          <w:szCs w:val="28"/>
        </w:rPr>
        <w:t xml:space="preserve">, 2021). </w:t>
      </w:r>
      <w:r>
        <w:rPr>
          <w:rFonts w:ascii="Times New Roman" w:eastAsia="Times New Roman" w:hAnsi="Times New Roman" w:cs="Times New Roman"/>
          <w:sz w:val="28"/>
          <w:szCs w:val="28"/>
          <w:highlight w:val="white"/>
        </w:rPr>
        <w:t xml:space="preserve">He is a co-coordinator of the </w:t>
      </w:r>
      <w:hyperlink r:id="rId9">
        <w:r>
          <w:rPr>
            <w:rFonts w:ascii="Times New Roman" w:eastAsia="Times New Roman" w:hAnsi="Times New Roman" w:cs="Times New Roman"/>
            <w:color w:val="1155CC"/>
            <w:sz w:val="28"/>
            <w:szCs w:val="28"/>
            <w:highlight w:val="white"/>
            <w:u w:val="single"/>
          </w:rPr>
          <w:t>People’s Summit for Democracy</w:t>
        </w:r>
      </w:hyperlink>
      <w:r>
        <w:rPr>
          <w:rFonts w:ascii="Times New Roman" w:eastAsia="Times New Roman" w:hAnsi="Times New Roman" w:cs="Times New Roman"/>
          <w:sz w:val="28"/>
          <w:szCs w:val="28"/>
          <w:highlight w:val="white"/>
        </w:rPr>
        <w:t>.</w:t>
      </w:r>
    </w:p>
    <w:p w14:paraId="00000004" w14:textId="77777777" w:rsidR="002C33E5" w:rsidRDefault="001256F8">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b/>
          <w:sz w:val="28"/>
          <w:szCs w:val="28"/>
          <w:highlight w:val="white"/>
        </w:rPr>
        <w:t>Source:</w:t>
      </w:r>
      <w:r>
        <w:rPr>
          <w:rFonts w:ascii="Times New Roman" w:eastAsia="Times New Roman" w:hAnsi="Times New Roman" w:cs="Times New Roman"/>
          <w:sz w:val="28"/>
          <w:szCs w:val="28"/>
          <w:highlight w:val="white"/>
        </w:rPr>
        <w:t xml:space="preserve"> Globetrotter</w:t>
      </w:r>
    </w:p>
    <w:p w14:paraId="00000005" w14:textId="77777777" w:rsidR="002C33E5" w:rsidRDefault="001256F8">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Tags:</w:t>
      </w:r>
      <w:r>
        <w:rPr>
          <w:rFonts w:ascii="Times New Roman" w:eastAsia="Times New Roman" w:hAnsi="Times New Roman" w:cs="Times New Roman"/>
          <w:sz w:val="28"/>
          <w:szCs w:val="28"/>
          <w:highlight w:val="white"/>
        </w:rPr>
        <w:t xml:space="preserve"> North America/Cuba, Local Elections, Politics, Africa/Algeria, Europe/Russia, Middle East/Turkey, Asia/China, Trump, Biden, Economy, Trade, Europe/Ukraine, Health Care, Activism, North America/United States of America, Opinion, Time-Sen</w:t>
      </w:r>
      <w:r>
        <w:rPr>
          <w:rFonts w:ascii="Times New Roman" w:eastAsia="Times New Roman" w:hAnsi="Times New Roman" w:cs="Times New Roman"/>
          <w:sz w:val="28"/>
          <w:szCs w:val="28"/>
          <w:highlight w:val="white"/>
        </w:rPr>
        <w:t>sitive</w:t>
      </w:r>
    </w:p>
    <w:p w14:paraId="00000006" w14:textId="77777777" w:rsidR="002C33E5" w:rsidRDefault="002C33E5">
      <w:pPr>
        <w:widowControl w:val="0"/>
        <w:spacing w:before="200" w:after="200"/>
        <w:rPr>
          <w:rFonts w:ascii="Times New Roman" w:eastAsia="Times New Roman" w:hAnsi="Times New Roman" w:cs="Times New Roman"/>
          <w:b/>
          <w:sz w:val="28"/>
          <w:szCs w:val="28"/>
          <w:highlight w:val="white"/>
        </w:rPr>
      </w:pPr>
    </w:p>
    <w:p w14:paraId="00000007" w14:textId="77777777" w:rsidR="002C33E5" w:rsidRDefault="001256F8">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b/>
          <w:sz w:val="28"/>
          <w:szCs w:val="28"/>
          <w:highlight w:val="white"/>
        </w:rPr>
        <w:t>[Article Body:]</w:t>
      </w:r>
    </w:p>
    <w:p w14:paraId="00000008" w14:textId="77777777" w:rsidR="002C33E5" w:rsidRDefault="001256F8">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On November 27 morning, Cuban President Miguel Díaz-</w:t>
      </w:r>
      <w:proofErr w:type="spellStart"/>
      <w:r>
        <w:rPr>
          <w:rFonts w:ascii="Times New Roman" w:eastAsia="Times New Roman" w:hAnsi="Times New Roman" w:cs="Times New Roman"/>
          <w:sz w:val="28"/>
          <w:szCs w:val="28"/>
        </w:rPr>
        <w:t>Canel</w:t>
      </w:r>
      <w:proofErr w:type="spellEnd"/>
      <w:r>
        <w:rPr>
          <w:rFonts w:ascii="Times New Roman" w:eastAsia="Times New Roman" w:hAnsi="Times New Roman" w:cs="Times New Roman"/>
          <w:sz w:val="28"/>
          <w:szCs w:val="28"/>
        </w:rPr>
        <w:t xml:space="preserve">, </w:t>
      </w:r>
      <w:hyperlink r:id="rId10">
        <w:r>
          <w:rPr>
            <w:rFonts w:ascii="Times New Roman" w:eastAsia="Times New Roman" w:hAnsi="Times New Roman" w:cs="Times New Roman"/>
            <w:color w:val="1155CC"/>
            <w:sz w:val="28"/>
            <w:szCs w:val="28"/>
            <w:u w:val="single"/>
          </w:rPr>
          <w:t>walked</w:t>
        </w:r>
      </w:hyperlink>
      <w:r>
        <w:rPr>
          <w:rFonts w:ascii="Times New Roman" w:eastAsia="Times New Roman" w:hAnsi="Times New Roman" w:cs="Times New Roman"/>
          <w:sz w:val="28"/>
          <w:szCs w:val="28"/>
        </w:rPr>
        <w:t xml:space="preserve"> into a voting station in the Playa neighborhood to vote in Cuba’s municipal election</w:t>
      </w:r>
      <w:r>
        <w:rPr>
          <w:rFonts w:ascii="Times New Roman" w:eastAsia="Times New Roman" w:hAnsi="Times New Roman" w:cs="Times New Roman"/>
          <w:sz w:val="28"/>
          <w:szCs w:val="28"/>
        </w:rPr>
        <w:t xml:space="preserve">s. He had </w:t>
      </w:r>
      <w:hyperlink r:id="rId11">
        <w:r>
          <w:rPr>
            <w:rFonts w:ascii="Times New Roman" w:eastAsia="Times New Roman" w:hAnsi="Times New Roman" w:cs="Times New Roman"/>
            <w:color w:val="1155CC"/>
            <w:sz w:val="28"/>
            <w:szCs w:val="28"/>
            <w:u w:val="single"/>
          </w:rPr>
          <w:t>landed</w:t>
        </w:r>
      </w:hyperlink>
      <w:r>
        <w:rPr>
          <w:rFonts w:ascii="Times New Roman" w:eastAsia="Times New Roman" w:hAnsi="Times New Roman" w:cs="Times New Roman"/>
          <w:sz w:val="28"/>
          <w:szCs w:val="28"/>
        </w:rPr>
        <w:t xml:space="preserve"> in Havana an hour earlier from an intense tour of Algeria, Russia, Turkey, and China.</w:t>
      </w:r>
    </w:p>
    <w:p w14:paraId="00000009" w14:textId="77777777" w:rsidR="002C33E5" w:rsidRDefault="001256F8">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tour, which </w:t>
      </w:r>
      <w:hyperlink r:id="rId12">
        <w:r>
          <w:rPr>
            <w:rFonts w:ascii="Times New Roman" w:eastAsia="Times New Roman" w:hAnsi="Times New Roman" w:cs="Times New Roman"/>
            <w:color w:val="1155CC"/>
            <w:sz w:val="28"/>
            <w:szCs w:val="28"/>
            <w:u w:val="single"/>
          </w:rPr>
          <w:t>started</w:t>
        </w:r>
      </w:hyperlink>
      <w:r>
        <w:rPr>
          <w:rFonts w:ascii="Times New Roman" w:eastAsia="Times New Roman" w:hAnsi="Times New Roman" w:cs="Times New Roman"/>
          <w:sz w:val="28"/>
          <w:szCs w:val="28"/>
        </w:rPr>
        <w:t xml:space="preserve"> on November 16, was both a journey into the </w:t>
      </w:r>
      <w:hyperlink r:id="rId13">
        <w:r>
          <w:rPr>
            <w:rFonts w:ascii="Times New Roman" w:eastAsia="Times New Roman" w:hAnsi="Times New Roman" w:cs="Times New Roman"/>
            <w:color w:val="1155CC"/>
            <w:sz w:val="28"/>
            <w:szCs w:val="28"/>
            <w:u w:val="single"/>
          </w:rPr>
          <w:t>past</w:t>
        </w:r>
      </w:hyperlink>
      <w:r>
        <w:rPr>
          <w:rFonts w:ascii="Times New Roman" w:eastAsia="Times New Roman" w:hAnsi="Times New Roman" w:cs="Times New Roman"/>
          <w:sz w:val="28"/>
          <w:szCs w:val="28"/>
        </w:rPr>
        <w:t xml:space="preserve"> of the nonaligned world that Cuba played an integral role in building and an essential step into the future toward the establishment of a multipolar world. Each stop </w:t>
      </w:r>
      <w:r>
        <w:rPr>
          <w:rFonts w:ascii="Times New Roman" w:eastAsia="Times New Roman" w:hAnsi="Times New Roman" w:cs="Times New Roman"/>
          <w:sz w:val="28"/>
          <w:szCs w:val="28"/>
        </w:rPr>
        <w:t xml:space="preserve">also served as a reminder of the strong relationships based on cooperation and mutual respect that Cuba has been cultivating since </w:t>
      </w:r>
      <w:hyperlink r:id="rId14">
        <w:r>
          <w:rPr>
            <w:rFonts w:ascii="Times New Roman" w:eastAsia="Times New Roman" w:hAnsi="Times New Roman" w:cs="Times New Roman"/>
            <w:color w:val="1155CC"/>
            <w:sz w:val="28"/>
            <w:szCs w:val="28"/>
            <w:u w:val="single"/>
          </w:rPr>
          <w:t>1959</w:t>
        </w:r>
      </w:hyperlink>
      <w:r>
        <w:rPr>
          <w:rFonts w:ascii="Times New Roman" w:eastAsia="Times New Roman" w:hAnsi="Times New Roman" w:cs="Times New Roman"/>
          <w:sz w:val="28"/>
          <w:szCs w:val="28"/>
        </w:rPr>
        <w:t>. Undoubtedly, the Cuban Revolution and its internationalism placed Cuba on the map and gave it an outsized role in world politics.</w:t>
      </w:r>
    </w:p>
    <w:p w14:paraId="0000000A" w14:textId="77777777" w:rsidR="002C33E5" w:rsidRDefault="001256F8">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Yet this tour took place against a complex backdrop. The country’s recent economic and fi</w:t>
      </w:r>
      <w:r>
        <w:rPr>
          <w:rFonts w:ascii="Times New Roman" w:eastAsia="Times New Roman" w:hAnsi="Times New Roman" w:cs="Times New Roman"/>
          <w:sz w:val="28"/>
          <w:szCs w:val="28"/>
        </w:rPr>
        <w:t xml:space="preserve">nancial situation has been </w:t>
      </w:r>
      <w:hyperlink r:id="rId15">
        <w:r>
          <w:rPr>
            <w:rFonts w:ascii="Times New Roman" w:eastAsia="Times New Roman" w:hAnsi="Times New Roman" w:cs="Times New Roman"/>
            <w:color w:val="1155CC"/>
            <w:sz w:val="28"/>
            <w:szCs w:val="28"/>
            <w:u w:val="single"/>
          </w:rPr>
          <w:t>characterized</w:t>
        </w:r>
      </w:hyperlink>
      <w:r>
        <w:rPr>
          <w:rFonts w:ascii="Times New Roman" w:eastAsia="Times New Roman" w:hAnsi="Times New Roman" w:cs="Times New Roman"/>
          <w:sz w:val="28"/>
          <w:szCs w:val="28"/>
        </w:rPr>
        <w:t xml:space="preserve"> by crisis since the </w:t>
      </w:r>
      <w:r>
        <w:rPr>
          <w:rFonts w:ascii="Times New Roman" w:eastAsia="Times New Roman" w:hAnsi="Times New Roman" w:cs="Times New Roman"/>
          <w:sz w:val="28"/>
          <w:szCs w:val="28"/>
        </w:rPr>
        <w:lastRenderedPageBreak/>
        <w:t>intensification of the United States blockade under former Pre</w:t>
      </w:r>
      <w:r>
        <w:rPr>
          <w:rFonts w:ascii="Times New Roman" w:eastAsia="Times New Roman" w:hAnsi="Times New Roman" w:cs="Times New Roman"/>
          <w:sz w:val="28"/>
          <w:szCs w:val="28"/>
        </w:rPr>
        <w:t xml:space="preserve">sident Donald Trump and President Joe Biden, with the imposition of </w:t>
      </w:r>
      <w:hyperlink r:id="rId16">
        <w:r>
          <w:rPr>
            <w:rFonts w:ascii="Times New Roman" w:eastAsia="Times New Roman" w:hAnsi="Times New Roman" w:cs="Times New Roman"/>
            <w:color w:val="1155CC"/>
            <w:sz w:val="28"/>
            <w:szCs w:val="28"/>
            <w:u w:val="single"/>
          </w:rPr>
          <w:t>243</w:t>
        </w:r>
      </w:hyperlink>
      <w:r>
        <w:rPr>
          <w:rFonts w:ascii="Times New Roman" w:eastAsia="Times New Roman" w:hAnsi="Times New Roman" w:cs="Times New Roman"/>
          <w:sz w:val="28"/>
          <w:szCs w:val="28"/>
        </w:rPr>
        <w:t xml:space="preserve"> unilateral sanctions and the inclusion o</w:t>
      </w:r>
      <w:r>
        <w:rPr>
          <w:rFonts w:ascii="Times New Roman" w:eastAsia="Times New Roman" w:hAnsi="Times New Roman" w:cs="Times New Roman"/>
          <w:sz w:val="28"/>
          <w:szCs w:val="28"/>
        </w:rPr>
        <w:t xml:space="preserve">f Cuba on the state sponsors of terrorism list. Add to this the impact of COVID-19 over the past three years, </w:t>
      </w:r>
      <w:hyperlink r:id="rId17">
        <w:r>
          <w:rPr>
            <w:rFonts w:ascii="Times New Roman" w:eastAsia="Times New Roman" w:hAnsi="Times New Roman" w:cs="Times New Roman"/>
            <w:color w:val="1155CC"/>
            <w:sz w:val="28"/>
            <w:szCs w:val="28"/>
            <w:u w:val="single"/>
          </w:rPr>
          <w:t>several</w:t>
        </w:r>
      </w:hyperlink>
      <w:r>
        <w:rPr>
          <w:rFonts w:ascii="Times New Roman" w:eastAsia="Times New Roman" w:hAnsi="Times New Roman" w:cs="Times New Roman"/>
          <w:sz w:val="28"/>
          <w:szCs w:val="28"/>
        </w:rPr>
        <w:t xml:space="preserve"> natural disasters, and a </w:t>
      </w:r>
      <w:hyperlink r:id="rId18">
        <w:r>
          <w:rPr>
            <w:rFonts w:ascii="Times New Roman" w:eastAsia="Times New Roman" w:hAnsi="Times New Roman" w:cs="Times New Roman"/>
            <w:color w:val="1155CC"/>
            <w:sz w:val="28"/>
            <w:szCs w:val="28"/>
            <w:u w:val="single"/>
          </w:rPr>
          <w:t>series</w:t>
        </w:r>
      </w:hyperlink>
      <w:r>
        <w:rPr>
          <w:rFonts w:ascii="Times New Roman" w:eastAsia="Times New Roman" w:hAnsi="Times New Roman" w:cs="Times New Roman"/>
          <w:sz w:val="28"/>
          <w:szCs w:val="28"/>
        </w:rPr>
        <w:t xml:space="preserve"> of unfortunate accidents that have negatively impacted Cuba.</w:t>
      </w:r>
    </w:p>
    <w:p w14:paraId="0000000B" w14:textId="77777777" w:rsidR="002C33E5" w:rsidRDefault="001256F8">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Díaz-</w:t>
      </w:r>
      <w:proofErr w:type="spellStart"/>
      <w:r>
        <w:rPr>
          <w:rFonts w:ascii="Times New Roman" w:eastAsia="Times New Roman" w:hAnsi="Times New Roman" w:cs="Times New Roman"/>
          <w:sz w:val="28"/>
          <w:szCs w:val="28"/>
        </w:rPr>
        <w:t>Canel</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also traveled abroad to explore with Cuba’s strategic partners the state of multilateralism and development in a rapidly changing world in the wake of the war in Ukraine, NATO aggression, and the growing </w:t>
      </w:r>
      <w:hyperlink r:id="rId19">
        <w:r>
          <w:rPr>
            <w:rFonts w:ascii="Times New Roman" w:eastAsia="Times New Roman" w:hAnsi="Times New Roman" w:cs="Times New Roman"/>
            <w:color w:val="1155CC"/>
            <w:sz w:val="28"/>
            <w:szCs w:val="28"/>
            <w:u w:val="single"/>
          </w:rPr>
          <w:t>fragility</w:t>
        </w:r>
      </w:hyperlink>
      <w:r>
        <w:rPr>
          <w:rFonts w:ascii="Times New Roman" w:eastAsia="Times New Roman" w:hAnsi="Times New Roman" w:cs="Times New Roman"/>
          <w:sz w:val="28"/>
          <w:szCs w:val="28"/>
        </w:rPr>
        <w:t xml:space="preserve"> of U.S. hegemony. Cuba’s </w:t>
      </w:r>
      <w:hyperlink r:id="rId20">
        <w:r>
          <w:rPr>
            <w:rFonts w:ascii="Times New Roman" w:eastAsia="Times New Roman" w:hAnsi="Times New Roman" w:cs="Times New Roman"/>
            <w:color w:val="1155CC"/>
            <w:sz w:val="28"/>
            <w:szCs w:val="28"/>
            <w:u w:val="single"/>
          </w:rPr>
          <w:t>a</w:t>
        </w:r>
        <w:r>
          <w:rPr>
            <w:rFonts w:ascii="Times New Roman" w:eastAsia="Times New Roman" w:hAnsi="Times New Roman" w:cs="Times New Roman"/>
            <w:color w:val="1155CC"/>
            <w:sz w:val="28"/>
            <w:szCs w:val="28"/>
            <w:u w:val="single"/>
          </w:rPr>
          <w:t>chievements</w:t>
        </w:r>
      </w:hyperlink>
      <w:r>
        <w:rPr>
          <w:rFonts w:ascii="Times New Roman" w:eastAsia="Times New Roman" w:hAnsi="Times New Roman" w:cs="Times New Roman"/>
          <w:sz w:val="28"/>
          <w:szCs w:val="28"/>
        </w:rPr>
        <w:t xml:space="preserve"> and potential, despite being besieged, served as the basis for discussions during the tour relating to areas of </w:t>
      </w:r>
      <w:hyperlink r:id="rId21">
        <w:r>
          <w:rPr>
            <w:rFonts w:ascii="Times New Roman" w:eastAsia="Times New Roman" w:hAnsi="Times New Roman" w:cs="Times New Roman"/>
            <w:color w:val="1155CC"/>
            <w:sz w:val="28"/>
            <w:szCs w:val="28"/>
            <w:u w:val="single"/>
          </w:rPr>
          <w:t>mutual interest</w:t>
        </w:r>
      </w:hyperlink>
      <w:r>
        <w:rPr>
          <w:rFonts w:ascii="Times New Roman" w:eastAsia="Times New Roman" w:hAnsi="Times New Roman" w:cs="Times New Roman"/>
          <w:sz w:val="28"/>
          <w:szCs w:val="28"/>
        </w:rPr>
        <w:t xml:space="preserve"> such as renewable energy, biotechnology, health care, communications, and industry.</w:t>
      </w:r>
    </w:p>
    <w:p w14:paraId="0000000C" w14:textId="77777777" w:rsidR="002C33E5" w:rsidRDefault="001256F8">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During the tour of these countries, </w:t>
      </w:r>
      <w:proofErr w:type="gramStart"/>
      <w:r>
        <w:rPr>
          <w:rFonts w:ascii="Times New Roman" w:eastAsia="Times New Roman" w:hAnsi="Times New Roman" w:cs="Times New Roman"/>
          <w:sz w:val="28"/>
          <w:szCs w:val="28"/>
        </w:rPr>
        <w:t>several</w:t>
      </w:r>
      <w:proofErr w:type="gramEnd"/>
      <w:r>
        <w:rPr>
          <w:rFonts w:ascii="Times New Roman" w:eastAsia="Times New Roman" w:hAnsi="Times New Roman" w:cs="Times New Roman"/>
          <w:sz w:val="28"/>
          <w:szCs w:val="28"/>
        </w:rPr>
        <w:t xml:space="preserve"> new agreements were signed that pointed to a desire to hel</w:t>
      </w:r>
      <w:r>
        <w:rPr>
          <w:rFonts w:ascii="Times New Roman" w:eastAsia="Times New Roman" w:hAnsi="Times New Roman" w:cs="Times New Roman"/>
          <w:sz w:val="28"/>
          <w:szCs w:val="28"/>
        </w:rPr>
        <w:t xml:space="preserve">p Cuba. From </w:t>
      </w:r>
      <w:hyperlink r:id="rId22">
        <w:r>
          <w:rPr>
            <w:rFonts w:ascii="Times New Roman" w:eastAsia="Times New Roman" w:hAnsi="Times New Roman" w:cs="Times New Roman"/>
            <w:color w:val="1155CC"/>
            <w:sz w:val="28"/>
            <w:szCs w:val="28"/>
            <w:u w:val="single"/>
          </w:rPr>
          <w:t>offers</w:t>
        </w:r>
      </w:hyperlink>
      <w:r>
        <w:rPr>
          <w:rFonts w:ascii="Times New Roman" w:eastAsia="Times New Roman" w:hAnsi="Times New Roman" w:cs="Times New Roman"/>
          <w:sz w:val="28"/>
          <w:szCs w:val="28"/>
        </w:rPr>
        <w:t xml:space="preserve"> of setting up renewable energy power plants to more regular oil shipments and plans to modernize Cuban industries, it’s clear that Algeria, Russia, Turkey, and China do not want Cuba to fall under the weight of Washingto</w:t>
      </w:r>
      <w:r>
        <w:rPr>
          <w:rFonts w:ascii="Times New Roman" w:eastAsia="Times New Roman" w:hAnsi="Times New Roman" w:cs="Times New Roman"/>
          <w:sz w:val="28"/>
          <w:szCs w:val="28"/>
        </w:rPr>
        <w:t xml:space="preserve">n’s sanctions regime. “It is obvious that sanctions have an effect on the fact that our relations remain below their true potential,” Turkish President </w:t>
      </w:r>
      <w:r>
        <w:rPr>
          <w:rFonts w:ascii="Times New Roman" w:eastAsia="Times New Roman" w:hAnsi="Times New Roman" w:cs="Times New Roman"/>
          <w:sz w:val="28"/>
          <w:szCs w:val="28"/>
          <w:highlight w:val="white"/>
        </w:rPr>
        <w:t xml:space="preserve">Recep Tayyip </w:t>
      </w:r>
      <w:proofErr w:type="spellStart"/>
      <w:r>
        <w:rPr>
          <w:rFonts w:ascii="Times New Roman" w:eastAsia="Times New Roman" w:hAnsi="Times New Roman" w:cs="Times New Roman"/>
          <w:sz w:val="28"/>
          <w:szCs w:val="28"/>
          <w:highlight w:val="white"/>
        </w:rPr>
        <w:t>Erdoğan</w:t>
      </w:r>
      <w:proofErr w:type="spellEnd"/>
      <w:r>
        <w:rPr>
          <w:rFonts w:ascii="Times New Roman" w:eastAsia="Times New Roman" w:hAnsi="Times New Roman" w:cs="Times New Roman"/>
          <w:sz w:val="28"/>
          <w:szCs w:val="28"/>
          <w:highlight w:val="white"/>
        </w:rPr>
        <w:t xml:space="preserve"> </w:t>
      </w:r>
      <w:hyperlink r:id="rId23">
        <w:r>
          <w:rPr>
            <w:rFonts w:ascii="Times New Roman" w:eastAsia="Times New Roman" w:hAnsi="Times New Roman" w:cs="Times New Roman"/>
            <w:color w:val="1155CC"/>
            <w:sz w:val="28"/>
            <w:szCs w:val="28"/>
            <w:u w:val="single"/>
          </w:rPr>
          <w:t>pointed</w:t>
        </w:r>
      </w:hyperlink>
      <w:r>
        <w:rPr>
          <w:rFonts w:ascii="Times New Roman" w:eastAsia="Times New Roman" w:hAnsi="Times New Roman" w:cs="Times New Roman"/>
          <w:sz w:val="28"/>
          <w:szCs w:val="28"/>
        </w:rPr>
        <w:t xml:space="preserve"> out during a press conference with his Cuban counterpart in Ankara on November 23.</w:t>
      </w:r>
    </w:p>
    <w:p w14:paraId="0000000D" w14:textId="77777777" w:rsidR="002C33E5" w:rsidRDefault="001256F8">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This 11-day tour </w:t>
      </w:r>
      <w:hyperlink r:id="rId24">
        <w:r>
          <w:rPr>
            <w:rFonts w:ascii="Times New Roman" w:eastAsia="Times New Roman" w:hAnsi="Times New Roman" w:cs="Times New Roman"/>
            <w:color w:val="1155CC"/>
            <w:sz w:val="28"/>
            <w:szCs w:val="28"/>
            <w:u w:val="single"/>
          </w:rPr>
          <w:t>ended</w:t>
        </w:r>
      </w:hyperlink>
      <w:r>
        <w:rPr>
          <w:rFonts w:ascii="Times New Roman" w:eastAsia="Times New Roman" w:hAnsi="Times New Roman" w:cs="Times New Roman"/>
          <w:sz w:val="28"/>
          <w:szCs w:val="28"/>
        </w:rPr>
        <w:t xml:space="preserve"> in China, where perhaps the most challenging yet essential </w:t>
      </w:r>
      <w:hyperlink r:id="rId25">
        <w:r>
          <w:rPr>
            <w:rFonts w:ascii="Times New Roman" w:eastAsia="Times New Roman" w:hAnsi="Times New Roman" w:cs="Times New Roman"/>
            <w:color w:val="1155CC"/>
            <w:sz w:val="28"/>
            <w:szCs w:val="28"/>
            <w:u w:val="single"/>
          </w:rPr>
          <w:t>conversations</w:t>
        </w:r>
      </w:hyperlink>
      <w:r>
        <w:rPr>
          <w:rFonts w:ascii="Times New Roman" w:eastAsia="Times New Roman" w:hAnsi="Times New Roman" w:cs="Times New Roman"/>
          <w:sz w:val="28"/>
          <w:szCs w:val="28"/>
        </w:rPr>
        <w:t xml:space="preserve"> were held. Under the weight of an intensified U.S. blockade and severe limitations to its foreign currency reserves, Cuba has been unable to service its debt with China. </w:t>
      </w:r>
      <w:r>
        <w:rPr>
          <w:rFonts w:ascii="Times New Roman" w:eastAsia="Times New Roman" w:hAnsi="Times New Roman" w:cs="Times New Roman"/>
          <w:sz w:val="28"/>
          <w:szCs w:val="28"/>
        </w:rPr>
        <w:t xml:space="preserve">“There is enormous sensitivity in the Chinese leadership, particularly in President Xi Jinping,” </w:t>
      </w:r>
      <w:hyperlink r:id="rId26">
        <w:r>
          <w:rPr>
            <w:rFonts w:ascii="Times New Roman" w:eastAsia="Times New Roman" w:hAnsi="Times New Roman" w:cs="Times New Roman"/>
            <w:color w:val="1155CC"/>
            <w:sz w:val="28"/>
            <w:szCs w:val="28"/>
            <w:u w:val="single"/>
          </w:rPr>
          <w:t>commented</w:t>
        </w:r>
      </w:hyperlink>
      <w:r>
        <w:rPr>
          <w:rFonts w:ascii="Times New Roman" w:eastAsia="Times New Roman" w:hAnsi="Times New Roman" w:cs="Times New Roman"/>
          <w:sz w:val="28"/>
          <w:szCs w:val="28"/>
        </w:rPr>
        <w:t xml:space="preserve"> Díaz-</w:t>
      </w:r>
      <w:proofErr w:type="spellStart"/>
      <w:r>
        <w:rPr>
          <w:rFonts w:ascii="Times New Roman" w:eastAsia="Times New Roman" w:hAnsi="Times New Roman" w:cs="Times New Roman"/>
          <w:sz w:val="28"/>
          <w:szCs w:val="28"/>
        </w:rPr>
        <w:t>Canel</w:t>
      </w:r>
      <w:proofErr w:type="spellEnd"/>
      <w:r>
        <w:rPr>
          <w:rFonts w:ascii="Times New Roman" w:eastAsia="Times New Roman" w:hAnsi="Times New Roman" w:cs="Times New Roman"/>
          <w:sz w:val="28"/>
          <w:szCs w:val="28"/>
        </w:rPr>
        <w:t xml:space="preserve"> afterward. “There is an express will in him, even with indications in official talks, that a solution must be found to all of Cuba’s problems, regardless of the problems with the debt.” Aga</w:t>
      </w:r>
      <w:r>
        <w:rPr>
          <w:rFonts w:ascii="Times New Roman" w:eastAsia="Times New Roman" w:hAnsi="Times New Roman" w:cs="Times New Roman"/>
          <w:sz w:val="28"/>
          <w:szCs w:val="28"/>
        </w:rPr>
        <w:t>inst the United States’ efforts to restrain Cuba, Díaz-</w:t>
      </w:r>
      <w:proofErr w:type="spellStart"/>
      <w:r>
        <w:rPr>
          <w:rFonts w:ascii="Times New Roman" w:eastAsia="Times New Roman" w:hAnsi="Times New Roman" w:cs="Times New Roman"/>
          <w:sz w:val="28"/>
          <w:szCs w:val="28"/>
        </w:rPr>
        <w:t>Canel</w:t>
      </w:r>
      <w:proofErr w:type="spellEnd"/>
      <w:r>
        <w:rPr>
          <w:rFonts w:ascii="Times New Roman" w:eastAsia="Times New Roman" w:hAnsi="Times New Roman" w:cs="Times New Roman"/>
          <w:sz w:val="28"/>
          <w:szCs w:val="28"/>
        </w:rPr>
        <w:t xml:space="preserve"> asserted how China is “betting on the development of the country based on the cooperation that they can give us.”</w:t>
      </w:r>
    </w:p>
    <w:sectPr w:rsidR="002C33E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3E5"/>
    <w:rsid w:val="001256F8"/>
    <w:rsid w:val="002C33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4316C7-D4CB-4334-A785-F71E48FA2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1804books.com/products/comrade-of-the-revolution-selected-speeches-of-fidel-castro" TargetMode="External"/><Relationship Id="rId13" Type="http://schemas.openxmlformats.org/officeDocument/2006/relationships/hyperlink" Target="https://peoplesdispatch.org/2022/05/31/cubas-nonalignment-a-foreign-policy-of-peace-and-socialism/" TargetMode="External"/><Relationship Id="rId18" Type="http://schemas.openxmlformats.org/officeDocument/2006/relationships/hyperlink" Target="https://peoplesdispatch.org/2022/08/10/sanctions-fuel-the-fire-at-cubas-matanzas-oil-storage/" TargetMode="External"/><Relationship Id="rId26" Type="http://schemas.openxmlformats.org/officeDocument/2006/relationships/hyperlink" Target="https://www.presidencia.gob.cu/es/noticias/diaz-canel-sobre-visita-a-china-los-resultados-son-satisfactorios-se-van-por-encima-de-nuestras-expectativas/" TargetMode="External"/><Relationship Id="rId3" Type="http://schemas.openxmlformats.org/officeDocument/2006/relationships/webSettings" Target="webSettings.xml"/><Relationship Id="rId21" Type="http://schemas.openxmlformats.org/officeDocument/2006/relationships/hyperlink" Target="https://www.plenglish.com/news/2022/11/26/cubas-president-made-a-fruitful-tour-of-four-countries/" TargetMode="External"/><Relationship Id="rId7" Type="http://schemas.openxmlformats.org/officeDocument/2006/relationships/hyperlink" Target="https://1804books.com/products/viviremos-venezuela-vs-hybrid-war" TargetMode="External"/><Relationship Id="rId12" Type="http://schemas.openxmlformats.org/officeDocument/2006/relationships/hyperlink" Target="https://www.plenglish.com/news/2022/11/26/cubas-president-made-a-fruitful-tour-of-four-countries/" TargetMode="External"/><Relationship Id="rId17" Type="http://schemas.openxmlformats.org/officeDocument/2006/relationships/hyperlink" Target="https://mronline.org/2022/10/06/how-cuba-is-dealing-with-the-devastation-of-hurricane-ian/" TargetMode="External"/><Relationship Id="rId25" Type="http://schemas.openxmlformats.org/officeDocument/2006/relationships/hyperlink" Target="https://www.scmp.com/news/world/americas/article/3201196/china-agrees-cuba-debt-relief-and-new-funds-after-meeting-between-nations-leaders" TargetMode="External"/><Relationship Id="rId2" Type="http://schemas.openxmlformats.org/officeDocument/2006/relationships/settings" Target="settings.xml"/><Relationship Id="rId16" Type="http://schemas.openxmlformats.org/officeDocument/2006/relationships/hyperlink" Target="https://peoplesdispatch.org/2021/11/13/why-is-the-us-fueling-the-november-15-cuba-protests/" TargetMode="External"/><Relationship Id="rId20" Type="http://schemas.openxmlformats.org/officeDocument/2006/relationships/hyperlink" Target="https://peoplesdispatch.org/2022/07/06/how-cuba-is-eradicating-child-mortality-and-banishing-the-diseases-of-the-poor/" TargetMode="External"/><Relationship Id="rId1" Type="http://schemas.openxmlformats.org/officeDocument/2006/relationships/styles" Target="styles.xml"/><Relationship Id="rId6" Type="http://schemas.openxmlformats.org/officeDocument/2006/relationships/hyperlink" Target="https://thetricontinental.org/" TargetMode="External"/><Relationship Id="rId11" Type="http://schemas.openxmlformats.org/officeDocument/2006/relationships/hyperlink" Target="https://www.presidencia.gob.cu/es/noticias/diaz-canel-llego-a-la-patria/" TargetMode="External"/><Relationship Id="rId24" Type="http://schemas.openxmlformats.org/officeDocument/2006/relationships/hyperlink" Target="https://www.plenglish.com/news/2022/11/24/cuban-president-arrives-in-china-the-last-stopover-of-his-intl-tour/" TargetMode="External"/><Relationship Id="rId5" Type="http://schemas.openxmlformats.org/officeDocument/2006/relationships/hyperlink" Target="https://peoplesforum.org/" TargetMode="External"/><Relationship Id="rId15" Type="http://schemas.openxmlformats.org/officeDocument/2006/relationships/hyperlink" Target="https://peoplesdispatch.org/2022/10/13/cuba-in-the-eye-of-washingtons-hurricane/" TargetMode="External"/><Relationship Id="rId23" Type="http://schemas.openxmlformats.org/officeDocument/2006/relationships/hyperlink" Target="https://www.ajot.com/news/erdogan-says-sanctions-on-cuba-hamper-its-trade-with-turkey" TargetMode="External"/><Relationship Id="rId28" Type="http://schemas.openxmlformats.org/officeDocument/2006/relationships/theme" Target="theme/theme1.xml"/><Relationship Id="rId10" Type="http://schemas.openxmlformats.org/officeDocument/2006/relationships/hyperlink" Target="https://tinyurl.com/3x7cy3eb" TargetMode="External"/><Relationship Id="rId19" Type="http://schemas.openxmlformats.org/officeDocument/2006/relationships/hyperlink" Target="https://www.foreignaffairs.com/articles/united-states/2020-06-09/how-hegemony-ends" TargetMode="External"/><Relationship Id="rId4" Type="http://schemas.openxmlformats.org/officeDocument/2006/relationships/hyperlink" Target="https://globetrotter.media/" TargetMode="External"/><Relationship Id="rId9" Type="http://schemas.openxmlformats.org/officeDocument/2006/relationships/hyperlink" Target="https://peoplessummit2022.org/" TargetMode="External"/><Relationship Id="rId14" Type="http://schemas.openxmlformats.org/officeDocument/2006/relationships/hyperlink" Target="https://mronline.org/2022/06/02/cubas-non-alignment/" TargetMode="External"/><Relationship Id="rId22" Type="http://schemas.openxmlformats.org/officeDocument/2006/relationships/hyperlink" Target="https://www.plenglish.com/news/2022/11/26/cubas-president-made-a-fruitful-tour-of-four-countrie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955</Words>
  <Characters>5448</Characters>
  <Application>Microsoft Office Word</Application>
  <DocSecurity>0</DocSecurity>
  <Lines>45</Lines>
  <Paragraphs>12</Paragraphs>
  <ScaleCrop>false</ScaleCrop>
  <Company/>
  <LinksUpToDate>false</LinksUpToDate>
  <CharactersWithSpaces>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Ruhi Bhasin</dc:creator>
  <cp:lastModifiedBy>Ruhi Bhasin</cp:lastModifiedBy>
  <cp:revision>2</cp:revision>
  <dcterms:created xsi:type="dcterms:W3CDTF">2022-12-02T16:23:00Z</dcterms:created>
  <dcterms:modified xsi:type="dcterms:W3CDTF">2022-12-02T16:23:00Z</dcterms:modified>
</cp:coreProperties>
</file>