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Ukraine Is a </w:t>
      </w:r>
      <w:r>
        <w:rPr>
          <w:rFonts w:ascii="Times New Roman" w:eastAsia="Times New Roman" w:hAnsi="Times New Roman" w:cs="Times New Roman"/>
          <w:color w:val="000000"/>
          <w:sz w:val="28"/>
          <w:szCs w:val="28"/>
        </w:rPr>
        <w:t>Wake</w:t>
      </w:r>
      <w:r>
        <w:rPr>
          <w:rFonts w:ascii="Times New Roman" w:eastAsia="Times New Roman" w:hAnsi="Times New Roman" w:cs="Times New Roman"/>
          <w:sz w:val="28"/>
          <w:szCs w:val="28"/>
        </w:rPr>
        <w:t>-U</w:t>
      </w:r>
      <w:r>
        <w:rPr>
          <w:rFonts w:ascii="Times New Roman" w:eastAsia="Times New Roman" w:hAnsi="Times New Roman" w:cs="Times New Roman"/>
          <w:color w:val="000000"/>
          <w:sz w:val="28"/>
          <w:szCs w:val="28"/>
        </w:rPr>
        <w:t>p</w:t>
      </w:r>
      <w:r>
        <w:rPr>
          <w:rFonts w:ascii="Times New Roman" w:eastAsia="Times New Roman" w:hAnsi="Times New Roman" w:cs="Times New Roman"/>
          <w:sz w:val="28"/>
          <w:szCs w:val="28"/>
        </w:rPr>
        <w:t xml:space="preserve"> C</w:t>
      </w:r>
      <w:r>
        <w:rPr>
          <w:rFonts w:ascii="Times New Roman" w:eastAsia="Times New Roman" w:hAnsi="Times New Roman" w:cs="Times New Roman"/>
          <w:color w:val="000000"/>
          <w:sz w:val="28"/>
          <w:szCs w:val="28"/>
        </w:rPr>
        <w:t xml:space="preserve">all </w:t>
      </w:r>
      <w:r>
        <w:rPr>
          <w:rFonts w:ascii="Times New Roman" w:eastAsia="Times New Roman" w:hAnsi="Times New Roman" w:cs="Times New Roman"/>
          <w:sz w:val="28"/>
          <w:szCs w:val="28"/>
        </w:rPr>
        <w:t xml:space="preserve">for </w:t>
      </w:r>
      <w:r>
        <w:rPr>
          <w:rFonts w:ascii="Times New Roman" w:eastAsia="Times New Roman" w:hAnsi="Times New Roman" w:cs="Times New Roman"/>
          <w:color w:val="000000"/>
          <w:sz w:val="28"/>
          <w:szCs w:val="28"/>
        </w:rPr>
        <w:t>Europe</w:t>
      </w:r>
    </w:p>
    <w:p w14:paraId="00000002"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proofErr w:type="spellStart"/>
      <w:r>
        <w:rPr>
          <w:rFonts w:ascii="Times New Roman" w:eastAsia="Times New Roman" w:hAnsi="Times New Roman" w:cs="Times New Roman"/>
          <w:color w:val="000000"/>
          <w:sz w:val="28"/>
          <w:szCs w:val="28"/>
        </w:rPr>
        <w:t>Boaventura</w:t>
      </w:r>
      <w:proofErr w:type="spellEnd"/>
      <w:r>
        <w:rPr>
          <w:rFonts w:ascii="Times New Roman" w:eastAsia="Times New Roman" w:hAnsi="Times New Roman" w:cs="Times New Roman"/>
          <w:color w:val="000000"/>
          <w:sz w:val="28"/>
          <w:szCs w:val="28"/>
        </w:rPr>
        <w:t xml:space="preserve"> de Sousa Santos</w:t>
      </w:r>
    </w:p>
    <w:p w14:paraId="00000003" w14:textId="77777777" w:rsidR="006B03D4" w:rsidRDefault="00411755">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This article was produced by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rPr>
        <w:t>Boaventura</w:t>
      </w:r>
      <w:proofErr w:type="spellEnd"/>
      <w:r>
        <w:rPr>
          <w:rFonts w:ascii="Times New Roman" w:eastAsia="Times New Roman" w:hAnsi="Times New Roman" w:cs="Times New Roman"/>
          <w:sz w:val="28"/>
          <w:szCs w:val="28"/>
        </w:rPr>
        <w:t xml:space="preserve"> de Sousa Santos is the emeritus professor of sociology at the University of Coimbra in Portugal. His most recent book is </w:t>
      </w:r>
      <w:hyperlink r:id="rId7">
        <w:r>
          <w:rPr>
            <w:rFonts w:ascii="Times New Roman" w:eastAsia="Times New Roman" w:hAnsi="Times New Roman" w:cs="Times New Roman"/>
            <w:i/>
            <w:color w:val="1155CC"/>
            <w:sz w:val="28"/>
            <w:szCs w:val="28"/>
            <w:u w:val="single"/>
          </w:rPr>
          <w:t>Decolonizing the University: The Challenge of</w:t>
        </w:r>
        <w:r>
          <w:rPr>
            <w:rFonts w:ascii="Times New Roman" w:eastAsia="Times New Roman" w:hAnsi="Times New Roman" w:cs="Times New Roman"/>
            <w:i/>
            <w:color w:val="1155CC"/>
            <w:sz w:val="28"/>
            <w:szCs w:val="28"/>
            <w:u w:val="single"/>
          </w:rPr>
          <w:t xml:space="preserve"> Deep Cognitive Justice</w:t>
        </w:r>
      </w:hyperlink>
      <w:r>
        <w:rPr>
          <w:rFonts w:ascii="Times New Roman" w:eastAsia="Times New Roman" w:hAnsi="Times New Roman" w:cs="Times New Roman"/>
          <w:sz w:val="28"/>
          <w:szCs w:val="28"/>
        </w:rPr>
        <w:t>.</w:t>
      </w:r>
    </w:p>
    <w:p w14:paraId="00000004" w14:textId="77777777" w:rsidR="006B03D4" w:rsidRDefault="00411755">
      <w:pPr>
        <w:widowControl w:val="0"/>
        <w:spacing w:before="200" w:after="200" w:line="276"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6B03D4" w:rsidRDefault="00411755">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Europe, Europe/Russia, War, Politics, North America/United States of America, Europe/Ukraine, History, Economy, Trade, Environment, Human Rights, Opinion, Time-Sensitive</w:t>
      </w:r>
    </w:p>
    <w:p w14:paraId="00000006" w14:textId="77777777" w:rsidR="006B03D4" w:rsidRDefault="006B03D4">
      <w:pPr>
        <w:widowControl w:val="0"/>
        <w:spacing w:before="200" w:after="200" w:line="276" w:lineRule="auto"/>
        <w:rPr>
          <w:rFonts w:ascii="Times New Roman" w:eastAsia="Times New Roman" w:hAnsi="Times New Roman" w:cs="Times New Roman"/>
          <w:b/>
          <w:sz w:val="28"/>
          <w:szCs w:val="28"/>
          <w:highlight w:val="white"/>
        </w:rPr>
      </w:pPr>
    </w:p>
    <w:p w14:paraId="00000007" w14:textId="77777777" w:rsidR="006B03D4" w:rsidRDefault="00411755">
      <w:pPr>
        <w:widowControl w:val="0"/>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[Article Body:]</w:t>
      </w:r>
    </w:p>
    <w:p w14:paraId="00000008"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It is becoming clear that U.S. neoconservatives have succeeded in </w:t>
      </w:r>
      <w:r>
        <w:rPr>
          <w:rFonts w:ascii="Times New Roman" w:eastAsia="Times New Roman" w:hAnsi="Times New Roman" w:cs="Times New Roman"/>
          <w:sz w:val="28"/>
          <w:szCs w:val="28"/>
        </w:rPr>
        <w:t>cr</w:t>
      </w:r>
      <w:r>
        <w:rPr>
          <w:rFonts w:ascii="Times New Roman" w:eastAsia="Times New Roman" w:hAnsi="Times New Roman" w:cs="Times New Roman"/>
          <w:sz w:val="28"/>
          <w:szCs w:val="28"/>
        </w:rPr>
        <w:t xml:space="preserve">eating </w:t>
      </w:r>
      <w:r>
        <w:rPr>
          <w:rFonts w:ascii="Times New Roman" w:eastAsia="Times New Roman" w:hAnsi="Times New Roman" w:cs="Times New Roman"/>
          <w:color w:val="000000"/>
          <w:sz w:val="28"/>
          <w:szCs w:val="28"/>
        </w:rPr>
        <w:t xml:space="preserve">a warmongering, anti-Russian mood </w:t>
      </w:r>
      <w:r>
        <w:rPr>
          <w:rFonts w:ascii="Times New Roman" w:eastAsia="Times New Roman" w:hAnsi="Times New Roman" w:cs="Times New Roman"/>
          <w:sz w:val="28"/>
          <w:szCs w:val="28"/>
        </w:rPr>
        <w:t>in</w:t>
      </w:r>
      <w:r>
        <w:rPr>
          <w:rFonts w:ascii="Times New Roman" w:eastAsia="Times New Roman" w:hAnsi="Times New Roman" w:cs="Times New Roman"/>
          <w:color w:val="000000"/>
          <w:sz w:val="28"/>
          <w:szCs w:val="28"/>
        </w:rPr>
        <w:t xml:space="preserve"> Europe through an unprecedented information war, the consequences of which will take some time to assess. It is, however, possible to identify the signs of what is to come.</w:t>
      </w:r>
    </w:p>
    <w:p w14:paraId="00000009"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Losers</w:t>
      </w:r>
      <w:r>
        <w:rPr>
          <w:rFonts w:ascii="Times New Roman" w:eastAsia="Times New Roman" w:hAnsi="Times New Roman" w:cs="Times New Roman"/>
          <w:b/>
          <w:sz w:val="28"/>
          <w:szCs w:val="28"/>
        </w:rPr>
        <w:t>:</w:t>
      </w:r>
      <w:r>
        <w:rPr>
          <w:rFonts w:ascii="Times New Roman" w:eastAsia="Times New Roman" w:hAnsi="Times New Roman" w:cs="Times New Roman"/>
          <w:color w:val="000000"/>
          <w:sz w:val="28"/>
          <w:szCs w:val="28"/>
        </w:rPr>
        <w:t xml:space="preserve"> We do not yet know who will win</w:t>
      </w:r>
      <w:r>
        <w:rPr>
          <w:rFonts w:ascii="Times New Roman" w:eastAsia="Times New Roman" w:hAnsi="Times New Roman" w:cs="Times New Roman"/>
          <w:color w:val="000000"/>
          <w:sz w:val="28"/>
          <w:szCs w:val="28"/>
        </w:rPr>
        <w:t xml:space="preserve"> this war (or if anyone will win it, apart from the arms industry). But we do know </w:t>
      </w:r>
      <w:r>
        <w:rPr>
          <w:rFonts w:ascii="Times New Roman" w:eastAsia="Times New Roman" w:hAnsi="Times New Roman" w:cs="Times New Roman"/>
          <w:sz w:val="28"/>
          <w:szCs w:val="28"/>
        </w:rPr>
        <w:t xml:space="preserve">who </w:t>
      </w:r>
      <w:r>
        <w:rPr>
          <w:rFonts w:ascii="Times New Roman" w:eastAsia="Times New Roman" w:hAnsi="Times New Roman" w:cs="Times New Roman"/>
          <w:color w:val="000000"/>
          <w:sz w:val="28"/>
          <w:szCs w:val="28"/>
        </w:rPr>
        <w:t>will lose the most: the Ukrainian and European people. Parts of Ukraine are in ruins, millions of people have been displaced, and the euro has fallen</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these are signs of defeat. In the </w:t>
      </w:r>
      <w:r>
        <w:rPr>
          <w:rFonts w:ascii="Times New Roman" w:eastAsia="Times New Roman" w:hAnsi="Times New Roman" w:cs="Times New Roman"/>
          <w:sz w:val="28"/>
          <w:szCs w:val="28"/>
        </w:rPr>
        <w:t xml:space="preserve">seven </w:t>
      </w:r>
      <w:r>
        <w:rPr>
          <w:rFonts w:ascii="Times New Roman" w:eastAsia="Times New Roman" w:hAnsi="Times New Roman" w:cs="Times New Roman"/>
          <w:color w:val="000000"/>
          <w:sz w:val="28"/>
          <w:szCs w:val="28"/>
        </w:rPr>
        <w:t xml:space="preserve">decades since the destruction caused by World War II, Europe </w:t>
      </w:r>
      <w:r>
        <w:rPr>
          <w:rFonts w:ascii="Times New Roman" w:eastAsia="Times New Roman" w:hAnsi="Times New Roman" w:cs="Times New Roman"/>
          <w:sz w:val="28"/>
          <w:szCs w:val="28"/>
        </w:rPr>
        <w:t xml:space="preserve">had </w:t>
      </w:r>
      <w:r>
        <w:rPr>
          <w:rFonts w:ascii="Times New Roman" w:eastAsia="Times New Roman" w:hAnsi="Times New Roman" w:cs="Times New Roman"/>
          <w:color w:val="000000"/>
          <w:sz w:val="28"/>
          <w:szCs w:val="28"/>
        </w:rPr>
        <w:t>risen again. Led by high-profile politicians and supported by the U</w:t>
      </w:r>
      <w:r>
        <w:rPr>
          <w:rFonts w:ascii="Times New Roman" w:eastAsia="Times New Roman" w:hAnsi="Times New Roman" w:cs="Times New Roman"/>
          <w:sz w:val="28"/>
          <w:szCs w:val="28"/>
        </w:rPr>
        <w:t xml:space="preserve">nited </w:t>
      </w:r>
      <w:r>
        <w:rPr>
          <w:rFonts w:ascii="Times New Roman" w:eastAsia="Times New Roman" w:hAnsi="Times New Roman" w:cs="Times New Roman"/>
          <w:color w:val="000000"/>
          <w:sz w:val="28"/>
          <w:szCs w:val="28"/>
        </w:rPr>
        <w:t>St</w:t>
      </w:r>
      <w:r>
        <w:rPr>
          <w:rFonts w:ascii="Times New Roman" w:eastAsia="Times New Roman" w:hAnsi="Times New Roman" w:cs="Times New Roman"/>
          <w:sz w:val="28"/>
          <w:szCs w:val="28"/>
        </w:rPr>
        <w:t>ates</w:t>
      </w:r>
      <w:r>
        <w:rPr>
          <w:rFonts w:ascii="Times New Roman" w:eastAsia="Times New Roman" w:hAnsi="Times New Roman" w:cs="Times New Roman"/>
          <w:color w:val="000000"/>
          <w:sz w:val="28"/>
          <w:szCs w:val="28"/>
        </w:rPr>
        <w:t xml:space="preserve"> in its anti-communist crusade, Western Europe managed to establish its</w:t>
      </w:r>
      <w:r>
        <w:rPr>
          <w:rFonts w:ascii="Times New Roman" w:eastAsia="Times New Roman" w:hAnsi="Times New Roman" w:cs="Times New Roman"/>
          <w:color w:val="000000"/>
          <w:sz w:val="28"/>
          <w:szCs w:val="28"/>
        </w:rPr>
        <w:t>elf as a region of peace and development (even if, alas, at the expense of colonial and neocolonial violence and appropriation). All it took to put the peace and development at risk was one ghost war: fought in Europe, but not led by Europe, and not even i</w:t>
      </w:r>
      <w:r>
        <w:rPr>
          <w:rFonts w:ascii="Times New Roman" w:eastAsia="Times New Roman" w:hAnsi="Times New Roman" w:cs="Times New Roman"/>
          <w:color w:val="000000"/>
          <w:sz w:val="28"/>
          <w:szCs w:val="28"/>
        </w:rPr>
        <w:t>n the interest of Europeans.</w:t>
      </w:r>
    </w:p>
    <w:p w14:paraId="0000000A"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Energy transition</w:t>
      </w:r>
      <w:r>
        <w:rPr>
          <w:rFonts w:ascii="Times New Roman" w:eastAsia="Times New Roman" w:hAnsi="Times New Roman" w:cs="Times New Roman"/>
          <w:b/>
          <w:sz w:val="28"/>
          <w:szCs w:val="28"/>
        </w:rPr>
        <w:t>:</w:t>
      </w:r>
      <w:r>
        <w:rPr>
          <w:rFonts w:ascii="Times New Roman" w:eastAsia="Times New Roman" w:hAnsi="Times New Roman" w:cs="Times New Roman"/>
          <w:color w:val="000000"/>
          <w:sz w:val="28"/>
          <w:szCs w:val="28"/>
        </w:rPr>
        <w:t xml:space="preserve"> Carbon dioxide (CO2), which is responsible for global warming, remains in the atmosphere for many thousands of years. It is estimated that 40</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of the CO2 emitted by humans since 1850 remains in the atm</w:t>
      </w:r>
      <w:r>
        <w:rPr>
          <w:rFonts w:ascii="Times New Roman" w:eastAsia="Times New Roman" w:hAnsi="Times New Roman" w:cs="Times New Roman"/>
          <w:color w:val="000000"/>
          <w:sz w:val="28"/>
          <w:szCs w:val="28"/>
        </w:rPr>
        <w:t>osphere, a</w:t>
      </w:r>
      <w:r>
        <w:rPr>
          <w:rFonts w:ascii="Times New Roman" w:eastAsia="Times New Roman" w:hAnsi="Times New Roman" w:cs="Times New Roman"/>
          <w:sz w:val="28"/>
          <w:szCs w:val="28"/>
        </w:rPr>
        <w:t>ccording to a</w:t>
      </w:r>
      <w:r>
        <w:rPr>
          <w:rFonts w:ascii="Times New Roman" w:eastAsia="Times New Roman" w:hAnsi="Times New Roman" w:cs="Times New Roman"/>
          <w:color w:val="000000"/>
          <w:sz w:val="28"/>
          <w:szCs w:val="28"/>
        </w:rPr>
        <w:t xml:space="preserve"> </w:t>
      </w:r>
      <w:hyperlink r:id="rId8">
        <w:r>
          <w:rPr>
            <w:rFonts w:ascii="Times New Roman" w:eastAsia="Times New Roman" w:hAnsi="Times New Roman" w:cs="Times New Roman"/>
            <w:color w:val="1155CC"/>
            <w:sz w:val="28"/>
            <w:szCs w:val="28"/>
            <w:u w:val="single"/>
          </w:rPr>
          <w:t xml:space="preserve">Deutsche </w:t>
        </w:r>
        <w:proofErr w:type="spellStart"/>
        <w:r>
          <w:rPr>
            <w:rFonts w:ascii="Times New Roman" w:eastAsia="Times New Roman" w:hAnsi="Times New Roman" w:cs="Times New Roman"/>
            <w:color w:val="1155CC"/>
            <w:sz w:val="28"/>
            <w:szCs w:val="28"/>
            <w:u w:val="single"/>
          </w:rPr>
          <w:t>Welle</w:t>
        </w:r>
        <w:proofErr w:type="spellEnd"/>
        <w:r>
          <w:rPr>
            <w:rFonts w:ascii="Times New Roman" w:eastAsia="Times New Roman" w:hAnsi="Times New Roman" w:cs="Times New Roman"/>
            <w:color w:val="1155CC"/>
            <w:sz w:val="28"/>
            <w:szCs w:val="28"/>
            <w:u w:val="single"/>
          </w:rPr>
          <w:t xml:space="preserve"> report</w:t>
        </w:r>
      </w:hyperlink>
      <w:r>
        <w:rPr>
          <w:rFonts w:ascii="Times New Roman" w:eastAsia="Times New Roman" w:hAnsi="Times New Roman" w:cs="Times New Roman"/>
          <w:sz w:val="28"/>
          <w:szCs w:val="28"/>
        </w:rPr>
        <w:t xml:space="preserve"> that cited the 2020 international </w:t>
      </w:r>
      <w:hyperlink r:id="rId9">
        <w:r>
          <w:rPr>
            <w:rFonts w:ascii="Times New Roman" w:eastAsia="Times New Roman" w:hAnsi="Times New Roman" w:cs="Times New Roman"/>
            <w:color w:val="1155CC"/>
            <w:sz w:val="28"/>
            <w:szCs w:val="28"/>
            <w:u w:val="single"/>
          </w:rPr>
          <w:t>Gl</w:t>
        </w:r>
        <w:r>
          <w:rPr>
            <w:rFonts w:ascii="Times New Roman" w:eastAsia="Times New Roman" w:hAnsi="Times New Roman" w:cs="Times New Roman"/>
            <w:color w:val="1155CC"/>
            <w:sz w:val="28"/>
            <w:szCs w:val="28"/>
            <w:u w:val="single"/>
          </w:rPr>
          <w:t>obal Carbon Budget</w:t>
        </w:r>
      </w:hyperlink>
      <w:r>
        <w:rPr>
          <w:rFonts w:ascii="Times New Roman" w:eastAsia="Times New Roman" w:hAnsi="Times New Roman" w:cs="Times New Roman"/>
          <w:sz w:val="28"/>
          <w:szCs w:val="28"/>
        </w:rPr>
        <w:t xml:space="preserve"> study</w:t>
      </w:r>
      <w:r>
        <w:rPr>
          <w:rFonts w:ascii="Times New Roman" w:eastAsia="Times New Roman" w:hAnsi="Times New Roman" w:cs="Times New Roman"/>
          <w:color w:val="000000"/>
          <w:sz w:val="28"/>
          <w:szCs w:val="28"/>
        </w:rPr>
        <w:t xml:space="preserve">. So, although China is </w:t>
      </w:r>
      <w:r>
        <w:rPr>
          <w:rFonts w:ascii="Times New Roman" w:eastAsia="Times New Roman" w:hAnsi="Times New Roman" w:cs="Times New Roman"/>
          <w:color w:val="000000"/>
          <w:sz w:val="28"/>
          <w:szCs w:val="28"/>
        </w:rPr>
        <w:lastRenderedPageBreak/>
        <w:t>the largest emitter of CO2 today, the fact is that, if we look at the C</w:t>
      </w:r>
      <w:r>
        <w:rPr>
          <w:rFonts w:ascii="Times New Roman" w:eastAsia="Times New Roman" w:hAnsi="Times New Roman" w:cs="Times New Roman"/>
          <w:sz w:val="28"/>
          <w:szCs w:val="28"/>
        </w:rPr>
        <w:t xml:space="preserve">O2 emissions data for 1750 to 2019 (from </w:t>
      </w:r>
      <w:hyperlink r:id="rId10">
        <w:r>
          <w:rPr>
            <w:rFonts w:ascii="Times New Roman" w:eastAsia="Times New Roman" w:hAnsi="Times New Roman" w:cs="Times New Roman"/>
            <w:color w:val="1155CC"/>
            <w:sz w:val="28"/>
            <w:szCs w:val="28"/>
            <w:u w:val="single"/>
          </w:rPr>
          <w:t xml:space="preserve">Deutsche </w:t>
        </w:r>
        <w:proofErr w:type="spellStart"/>
        <w:r>
          <w:rPr>
            <w:rFonts w:ascii="Times New Roman" w:eastAsia="Times New Roman" w:hAnsi="Times New Roman" w:cs="Times New Roman"/>
            <w:color w:val="1155CC"/>
            <w:sz w:val="28"/>
            <w:szCs w:val="28"/>
            <w:u w:val="single"/>
          </w:rPr>
          <w:t>Welle’s</w:t>
        </w:r>
        <w:proofErr w:type="spellEnd"/>
        <w:r>
          <w:rPr>
            <w:rFonts w:ascii="Times New Roman" w:eastAsia="Times New Roman" w:hAnsi="Times New Roman" w:cs="Times New Roman"/>
            <w:color w:val="1155CC"/>
            <w:sz w:val="28"/>
            <w:szCs w:val="28"/>
            <w:u w:val="single"/>
          </w:rPr>
          <w:t xml:space="preserve"> analysis</w:t>
        </w:r>
      </w:hyperlink>
      <w:r>
        <w:rPr>
          <w:rFonts w:ascii="Times New Roman" w:eastAsia="Times New Roman" w:hAnsi="Times New Roman" w:cs="Times New Roman"/>
          <w:sz w:val="28"/>
          <w:szCs w:val="28"/>
        </w:rPr>
        <w:t xml:space="preserve"> of </w:t>
      </w:r>
      <w:hyperlink r:id="rId11" w:anchor="co2-emissions-by-region">
        <w:r>
          <w:rPr>
            <w:rFonts w:ascii="Times New Roman" w:eastAsia="Times New Roman" w:hAnsi="Times New Roman" w:cs="Times New Roman"/>
            <w:color w:val="1155CC"/>
            <w:sz w:val="28"/>
            <w:szCs w:val="28"/>
            <w:u w:val="single"/>
          </w:rPr>
          <w:t>Our World in Data</w:t>
        </w:r>
      </w:hyperlink>
      <w:r>
        <w:rPr>
          <w:rFonts w:ascii="Times New Roman" w:eastAsia="Times New Roman" w:hAnsi="Times New Roman" w:cs="Times New Roman"/>
          <w:sz w:val="28"/>
          <w:szCs w:val="28"/>
        </w:rPr>
        <w:t xml:space="preserve"> figures)</w:t>
      </w:r>
      <w:r>
        <w:rPr>
          <w:rFonts w:ascii="Times New Roman" w:eastAsia="Times New Roman" w:hAnsi="Times New Roman" w:cs="Times New Roman"/>
          <w:color w:val="000000"/>
          <w:sz w:val="28"/>
          <w:szCs w:val="28"/>
        </w:rPr>
        <w:t xml:space="preserve">, Europe </w:t>
      </w:r>
      <w:r>
        <w:rPr>
          <w:rFonts w:ascii="Times New Roman" w:eastAsia="Times New Roman" w:hAnsi="Times New Roman" w:cs="Times New Roman"/>
          <w:sz w:val="28"/>
          <w:szCs w:val="28"/>
        </w:rPr>
        <w:t>w</w:t>
      </w:r>
      <w:r>
        <w:rPr>
          <w:rFonts w:ascii="Times New Roman" w:eastAsia="Times New Roman" w:hAnsi="Times New Roman" w:cs="Times New Roman"/>
          <w:sz w:val="28"/>
          <w:szCs w:val="28"/>
        </w:rPr>
        <w:t xml:space="preserve">as </w:t>
      </w:r>
      <w:r>
        <w:rPr>
          <w:rFonts w:ascii="Times New Roman" w:eastAsia="Times New Roman" w:hAnsi="Times New Roman" w:cs="Times New Roman"/>
          <w:color w:val="000000"/>
          <w:sz w:val="28"/>
          <w:szCs w:val="28"/>
        </w:rPr>
        <w:t>responsible for 32.6</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of emissions, the </w:t>
      </w:r>
      <w:r>
        <w:rPr>
          <w:rFonts w:ascii="Times New Roman" w:eastAsia="Times New Roman" w:hAnsi="Times New Roman" w:cs="Times New Roman"/>
          <w:sz w:val="28"/>
          <w:szCs w:val="28"/>
        </w:rPr>
        <w:t xml:space="preserve">U.S. for </w:t>
      </w:r>
      <w:r>
        <w:rPr>
          <w:rFonts w:ascii="Times New Roman" w:eastAsia="Times New Roman" w:hAnsi="Times New Roman" w:cs="Times New Roman"/>
          <w:color w:val="000000"/>
          <w:sz w:val="28"/>
          <w:szCs w:val="28"/>
        </w:rPr>
        <w:t>25.5</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China for 13.7</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Africa for 2.8</w:t>
      </w:r>
      <w:r>
        <w:rPr>
          <w:rFonts w:ascii="Times New Roman" w:eastAsia="Times New Roman" w:hAnsi="Times New Roman" w:cs="Times New Roman"/>
          <w:sz w:val="28"/>
          <w:szCs w:val="28"/>
        </w:rPr>
        <w:t xml:space="preserve"> percent</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sz w:val="28"/>
          <w:szCs w:val="28"/>
        </w:rPr>
        <w:t xml:space="preserve">South </w:t>
      </w:r>
      <w:r>
        <w:rPr>
          <w:rFonts w:ascii="Times New Roman" w:eastAsia="Times New Roman" w:hAnsi="Times New Roman" w:cs="Times New Roman"/>
          <w:color w:val="000000"/>
          <w:sz w:val="28"/>
          <w:szCs w:val="28"/>
        </w:rPr>
        <w:t>America for 2.6</w:t>
      </w:r>
      <w:r>
        <w:rPr>
          <w:rFonts w:ascii="Times New Roman" w:eastAsia="Times New Roman" w:hAnsi="Times New Roman" w:cs="Times New Roman"/>
          <w:sz w:val="28"/>
          <w:szCs w:val="28"/>
        </w:rPr>
        <w:t xml:space="preserve"> percent of the total emissions during that period</w:t>
      </w:r>
      <w:r>
        <w:rPr>
          <w:rFonts w:ascii="Times New Roman" w:eastAsia="Times New Roman" w:hAnsi="Times New Roman" w:cs="Times New Roman"/>
          <w:color w:val="000000"/>
          <w:sz w:val="28"/>
          <w:szCs w:val="28"/>
        </w:rPr>
        <w:t>. Given the cumulative emissions debt that Europe</w:t>
      </w:r>
      <w:r>
        <w:rPr>
          <w:rFonts w:ascii="Times New Roman" w:eastAsia="Times New Roman" w:hAnsi="Times New Roman" w:cs="Times New Roman"/>
          <w:sz w:val="28"/>
          <w:szCs w:val="28"/>
        </w:rPr>
        <w:t xml:space="preserve"> has</w:t>
      </w:r>
      <w:r>
        <w:rPr>
          <w:rFonts w:ascii="Times New Roman" w:eastAsia="Times New Roman" w:hAnsi="Times New Roman" w:cs="Times New Roman"/>
          <w:color w:val="000000"/>
          <w:sz w:val="28"/>
          <w:szCs w:val="28"/>
        </w:rPr>
        <w:t xml:space="preserve"> rung u</w:t>
      </w:r>
      <w:r>
        <w:rPr>
          <w:rFonts w:ascii="Times New Roman" w:eastAsia="Times New Roman" w:hAnsi="Times New Roman" w:cs="Times New Roman"/>
          <w:color w:val="000000"/>
          <w:sz w:val="28"/>
          <w:szCs w:val="28"/>
        </w:rPr>
        <w:t xml:space="preserve">p </w:t>
      </w:r>
      <w:r>
        <w:rPr>
          <w:rFonts w:ascii="Times New Roman" w:eastAsia="Times New Roman" w:hAnsi="Times New Roman" w:cs="Times New Roman"/>
          <w:sz w:val="28"/>
          <w:szCs w:val="28"/>
        </w:rPr>
        <w:t xml:space="preserve">over the course of 269 years, the story of its recent credit toward balancing the global carbon budget by </w:t>
      </w:r>
      <w:hyperlink r:id="rId12">
        <w:r>
          <w:rPr>
            <w:rFonts w:ascii="Times New Roman" w:eastAsia="Times New Roman" w:hAnsi="Times New Roman" w:cs="Times New Roman"/>
            <w:color w:val="1155CC"/>
            <w:sz w:val="28"/>
            <w:szCs w:val="28"/>
            <w:u w:val="single"/>
          </w:rPr>
          <w:t>leading</w:t>
        </w:r>
      </w:hyperlink>
      <w:r>
        <w:rPr>
          <w:rFonts w:ascii="Times New Roman" w:eastAsia="Times New Roman" w:hAnsi="Times New Roman" w:cs="Times New Roman"/>
          <w:sz w:val="28"/>
          <w:szCs w:val="28"/>
        </w:rPr>
        <w:t xml:space="preserve"> the fight for renewable energy in recent decades is</w:t>
      </w:r>
      <w:r>
        <w:rPr>
          <w:rFonts w:ascii="Times New Roman" w:eastAsia="Times New Roman" w:hAnsi="Times New Roman" w:cs="Times New Roman"/>
          <w:sz w:val="28"/>
          <w:szCs w:val="28"/>
        </w:rPr>
        <w:t xml:space="preserve"> a qualified success—it is the least they can do.</w:t>
      </w:r>
      <w:r>
        <w:rPr>
          <w:rFonts w:ascii="Times New Roman" w:eastAsia="Times New Roman" w:hAnsi="Times New Roman" w:cs="Times New Roman"/>
          <w:color w:val="000000"/>
          <w:sz w:val="28"/>
          <w:szCs w:val="28"/>
        </w:rPr>
        <w:t xml:space="preserve"> We may be critical of an energy transition </w:t>
      </w:r>
      <w:r>
        <w:rPr>
          <w:rFonts w:ascii="Times New Roman" w:eastAsia="Times New Roman" w:hAnsi="Times New Roman" w:cs="Times New Roman"/>
          <w:sz w:val="28"/>
          <w:szCs w:val="28"/>
        </w:rPr>
        <w:t>that is underpinned by the ecology of the (mostly European) rich, but at least</w:t>
      </w:r>
      <w:r>
        <w:rPr>
          <w:rFonts w:ascii="Times New Roman" w:eastAsia="Times New Roman" w:hAnsi="Times New Roman" w:cs="Times New Roman"/>
          <w:color w:val="000000"/>
          <w:sz w:val="28"/>
          <w:szCs w:val="28"/>
        </w:rPr>
        <w:t xml:space="preserve"> it was heading in the right direction. The war in Ukraine and the fossil fuel energy</w:t>
      </w:r>
      <w:r>
        <w:rPr>
          <w:rFonts w:ascii="Times New Roman" w:eastAsia="Times New Roman" w:hAnsi="Times New Roman" w:cs="Times New Roman"/>
          <w:color w:val="000000"/>
          <w:sz w:val="28"/>
          <w:szCs w:val="28"/>
        </w:rPr>
        <w:t xml:space="preserve"> crisis it triggered were enough to make all projects </w:t>
      </w:r>
      <w:r>
        <w:rPr>
          <w:rFonts w:ascii="Times New Roman" w:eastAsia="Times New Roman" w:hAnsi="Times New Roman" w:cs="Times New Roman"/>
          <w:sz w:val="28"/>
          <w:szCs w:val="28"/>
        </w:rPr>
        <w:t xml:space="preserve">related to this </w:t>
      </w:r>
      <w:r>
        <w:rPr>
          <w:rFonts w:ascii="Times New Roman" w:eastAsia="Times New Roman" w:hAnsi="Times New Roman" w:cs="Times New Roman"/>
          <w:color w:val="000000"/>
          <w:sz w:val="28"/>
          <w:szCs w:val="28"/>
        </w:rPr>
        <w:t xml:space="preserve">energy transition evaporate. Coal has </w:t>
      </w:r>
      <w:hyperlink r:id="rId13">
        <w:r>
          <w:rPr>
            <w:rFonts w:ascii="Times New Roman" w:eastAsia="Times New Roman" w:hAnsi="Times New Roman" w:cs="Times New Roman"/>
            <w:color w:val="1155CC"/>
            <w:sz w:val="28"/>
            <w:szCs w:val="28"/>
            <w:u w:val="single"/>
          </w:rPr>
          <w:t>returned</w:t>
        </w:r>
      </w:hyperlink>
      <w:r>
        <w:rPr>
          <w:rFonts w:ascii="Times New Roman" w:eastAsia="Times New Roman" w:hAnsi="Times New Roman" w:cs="Times New Roman"/>
          <w:color w:val="000000"/>
          <w:sz w:val="28"/>
          <w:szCs w:val="28"/>
        </w:rPr>
        <w:t xml:space="preserve"> from exil</w:t>
      </w:r>
      <w:r>
        <w:rPr>
          <w:rFonts w:ascii="Times New Roman" w:eastAsia="Times New Roman" w:hAnsi="Times New Roman" w:cs="Times New Roman"/>
          <w:color w:val="000000"/>
          <w:sz w:val="28"/>
          <w:szCs w:val="28"/>
        </w:rPr>
        <w:t>e, and oil and nuclear energy are being rehabilitated. Why is perpetuating the war more important than advancing the energy transition? What democratic majority has decided to follow in that direction?</w:t>
      </w:r>
    </w:p>
    <w:p w14:paraId="0000000B"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Political spectrum</w:t>
      </w:r>
      <w:r>
        <w:rPr>
          <w:rFonts w:ascii="Times New Roman" w:eastAsia="Times New Roman" w:hAnsi="Times New Roman" w:cs="Times New Roman"/>
          <w:b/>
          <w:sz w:val="28"/>
          <w:szCs w:val="28"/>
        </w:rPr>
        <w:t>:</w:t>
      </w:r>
      <w:r>
        <w:rPr>
          <w:rFonts w:ascii="Times New Roman" w:eastAsia="Times New Roman" w:hAnsi="Times New Roman" w:cs="Times New Roman"/>
          <w:color w:val="000000"/>
          <w:sz w:val="28"/>
          <w:szCs w:val="28"/>
        </w:rPr>
        <w:t xml:space="preserve"> The </w:t>
      </w:r>
      <w:r>
        <w:rPr>
          <w:rFonts w:ascii="Times New Roman" w:eastAsia="Times New Roman" w:hAnsi="Times New Roman" w:cs="Times New Roman"/>
          <w:sz w:val="28"/>
          <w:szCs w:val="28"/>
        </w:rPr>
        <w:t xml:space="preserve">approaching </w:t>
      </w:r>
      <w:r>
        <w:rPr>
          <w:rFonts w:ascii="Times New Roman" w:eastAsia="Times New Roman" w:hAnsi="Times New Roman" w:cs="Times New Roman"/>
          <w:color w:val="000000"/>
          <w:sz w:val="28"/>
          <w:szCs w:val="28"/>
        </w:rPr>
        <w:t>economic and social crisis will have an impact on the political spectrum in European countries. On the one hand, it is worth noting that it is the most authoritarian governments (like Hungary and Turkey) and far-right parties that have shown the least enth</w:t>
      </w:r>
      <w:r>
        <w:rPr>
          <w:rFonts w:ascii="Times New Roman" w:eastAsia="Times New Roman" w:hAnsi="Times New Roman" w:cs="Times New Roman"/>
          <w:color w:val="000000"/>
          <w:sz w:val="28"/>
          <w:szCs w:val="28"/>
        </w:rPr>
        <w:t>usiasm for the warmongering, which is encapsulated in the anti-Russian triumphalism that has dominated European politics in recent months. On the other hand, the left-wing parties, with few exceptions, have given up their own (left-wing) position on the wa</w:t>
      </w:r>
      <w:r>
        <w:rPr>
          <w:rFonts w:ascii="Times New Roman" w:eastAsia="Times New Roman" w:hAnsi="Times New Roman" w:cs="Times New Roman"/>
          <w:color w:val="000000"/>
          <w:sz w:val="28"/>
          <w:szCs w:val="28"/>
        </w:rPr>
        <w:t xml:space="preserve">r. </w:t>
      </w:r>
      <w:r>
        <w:rPr>
          <w:rFonts w:ascii="Times New Roman" w:eastAsia="Times New Roman" w:hAnsi="Times New Roman" w:cs="Times New Roman"/>
          <w:sz w:val="28"/>
          <w:szCs w:val="28"/>
        </w:rPr>
        <w:t>Some of those parties who</w:t>
      </w:r>
      <w:r>
        <w:rPr>
          <w:rFonts w:ascii="Times New Roman" w:eastAsia="Times New Roman" w:hAnsi="Times New Roman" w:cs="Times New Roman"/>
          <w:color w:val="000000"/>
          <w:sz w:val="28"/>
          <w:szCs w:val="28"/>
        </w:rPr>
        <w:t xml:space="preserve"> had distinguished themselves in the past with their stance against NATO have remained silent in the face of its senseless and dangerous expansion to all continents. When the continuation of the war and the expansion of military</w:t>
      </w:r>
      <w:r>
        <w:rPr>
          <w:rFonts w:ascii="Times New Roman" w:eastAsia="Times New Roman" w:hAnsi="Times New Roman" w:cs="Times New Roman"/>
          <w:color w:val="000000"/>
          <w:sz w:val="28"/>
          <w:szCs w:val="28"/>
        </w:rPr>
        <w:t xml:space="preserve"> budgets begin to cause the impoverishment of families, what will the citizens think in terms of political choices made in the name of prote</w:t>
      </w:r>
      <w:r>
        <w:rPr>
          <w:rFonts w:ascii="Times New Roman" w:eastAsia="Times New Roman" w:hAnsi="Times New Roman" w:cs="Times New Roman"/>
          <w:sz w:val="28"/>
          <w:szCs w:val="28"/>
        </w:rPr>
        <w:t>cting them</w:t>
      </w:r>
      <w:r>
        <w:rPr>
          <w:rFonts w:ascii="Times New Roman" w:eastAsia="Times New Roman" w:hAnsi="Times New Roman" w:cs="Times New Roman"/>
          <w:color w:val="000000"/>
          <w:sz w:val="28"/>
          <w:szCs w:val="28"/>
        </w:rPr>
        <w:t>? Will they not be attracted to opt for the parties that have shown the least enthusiasm for the warmonger</w:t>
      </w:r>
      <w:r>
        <w:rPr>
          <w:rFonts w:ascii="Times New Roman" w:eastAsia="Times New Roman" w:hAnsi="Times New Roman" w:cs="Times New Roman"/>
          <w:color w:val="000000"/>
          <w:sz w:val="28"/>
          <w:szCs w:val="28"/>
        </w:rPr>
        <w:t>ing jingoism that caused their impoverishment?</w:t>
      </w:r>
    </w:p>
    <w:p w14:paraId="0000000C"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Citizen safety</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In June 2022</w:t>
      </w:r>
      <w:r>
        <w:rPr>
          <w:rFonts w:ascii="Times New Roman" w:eastAsia="Times New Roman" w:hAnsi="Times New Roman" w:cs="Times New Roman"/>
          <w:color w:val="000000"/>
          <w:sz w:val="28"/>
          <w:szCs w:val="28"/>
        </w:rPr>
        <w:t xml:space="preserve">, Interpol made public its </w:t>
      </w:r>
      <w:hyperlink r:id="rId14">
        <w:r>
          <w:rPr>
            <w:rFonts w:ascii="Times New Roman" w:eastAsia="Times New Roman" w:hAnsi="Times New Roman" w:cs="Times New Roman"/>
            <w:color w:val="1155CC"/>
            <w:sz w:val="28"/>
            <w:szCs w:val="28"/>
            <w:u w:val="single"/>
          </w:rPr>
          <w:t>concern</w:t>
        </w:r>
      </w:hyperlink>
      <w:r>
        <w:rPr>
          <w:rFonts w:ascii="Times New Roman" w:eastAsia="Times New Roman" w:hAnsi="Times New Roman" w:cs="Times New Roman"/>
          <w:color w:val="000000"/>
          <w:sz w:val="28"/>
          <w:szCs w:val="28"/>
        </w:rPr>
        <w:t xml:space="preserve"> that a lar</w:t>
      </w:r>
      <w:r>
        <w:rPr>
          <w:rFonts w:ascii="Times New Roman" w:eastAsia="Times New Roman" w:hAnsi="Times New Roman" w:cs="Times New Roman"/>
          <w:color w:val="000000"/>
          <w:sz w:val="28"/>
          <w:szCs w:val="28"/>
        </w:rPr>
        <w:t xml:space="preserve">ge </w:t>
      </w:r>
      <w:r>
        <w:rPr>
          <w:rFonts w:ascii="Times New Roman" w:eastAsia="Times New Roman" w:hAnsi="Times New Roman" w:cs="Times New Roman"/>
          <w:sz w:val="28"/>
          <w:szCs w:val="28"/>
        </w:rPr>
        <w:t xml:space="preserve">number </w:t>
      </w:r>
      <w:r>
        <w:rPr>
          <w:rFonts w:ascii="Times New Roman" w:eastAsia="Times New Roman" w:hAnsi="Times New Roman" w:cs="Times New Roman"/>
          <w:color w:val="000000"/>
          <w:sz w:val="28"/>
          <w:szCs w:val="28"/>
        </w:rPr>
        <w:t xml:space="preserve">of the weapons supplied to Ukraine could enter the illegal arms market and end up in the hands of criminals. This situation is </w:t>
      </w:r>
      <w:proofErr w:type="gramStart"/>
      <w:r>
        <w:rPr>
          <w:rFonts w:ascii="Times New Roman" w:eastAsia="Times New Roman" w:hAnsi="Times New Roman" w:cs="Times New Roman"/>
          <w:color w:val="000000"/>
          <w:sz w:val="28"/>
          <w:szCs w:val="28"/>
        </w:rPr>
        <w:t>all the more</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serious </w:t>
      </w:r>
      <w:r>
        <w:rPr>
          <w:rFonts w:ascii="Times New Roman" w:eastAsia="Times New Roman" w:hAnsi="Times New Roman" w:cs="Times New Roman"/>
          <w:sz w:val="28"/>
          <w:szCs w:val="28"/>
        </w:rPr>
        <w:t xml:space="preserve">since </w:t>
      </w:r>
      <w:r>
        <w:rPr>
          <w:rFonts w:ascii="Times New Roman" w:eastAsia="Times New Roman" w:hAnsi="Times New Roman" w:cs="Times New Roman"/>
          <w:color w:val="000000"/>
          <w:sz w:val="28"/>
          <w:szCs w:val="28"/>
        </w:rPr>
        <w:t xml:space="preserve">some of </w:t>
      </w:r>
      <w:r>
        <w:rPr>
          <w:rFonts w:ascii="Times New Roman" w:eastAsia="Times New Roman" w:hAnsi="Times New Roman" w:cs="Times New Roman"/>
          <w:sz w:val="28"/>
          <w:szCs w:val="28"/>
        </w:rPr>
        <w:t xml:space="preserve">the </w:t>
      </w:r>
      <w:r>
        <w:rPr>
          <w:rFonts w:ascii="Times New Roman" w:eastAsia="Times New Roman" w:hAnsi="Times New Roman" w:cs="Times New Roman"/>
          <w:color w:val="000000"/>
          <w:sz w:val="28"/>
          <w:szCs w:val="28"/>
        </w:rPr>
        <w:t xml:space="preserve">equipment provided to Ukraine </w:t>
      </w:r>
      <w:r>
        <w:rPr>
          <w:rFonts w:ascii="Times New Roman" w:eastAsia="Times New Roman" w:hAnsi="Times New Roman" w:cs="Times New Roman"/>
          <w:sz w:val="28"/>
          <w:szCs w:val="28"/>
        </w:rPr>
        <w:t xml:space="preserve">includes </w:t>
      </w:r>
      <w:r>
        <w:rPr>
          <w:rFonts w:ascii="Times New Roman" w:eastAsia="Times New Roman" w:hAnsi="Times New Roman" w:cs="Times New Roman"/>
          <w:color w:val="000000"/>
          <w:sz w:val="28"/>
          <w:szCs w:val="28"/>
        </w:rPr>
        <w:t>heavy artillery. The experience of what h</w:t>
      </w:r>
      <w:r>
        <w:rPr>
          <w:rFonts w:ascii="Times New Roman" w:eastAsia="Times New Roman" w:hAnsi="Times New Roman" w:cs="Times New Roman"/>
          <w:color w:val="000000"/>
          <w:sz w:val="28"/>
          <w:szCs w:val="28"/>
        </w:rPr>
        <w:t xml:space="preserve">as happened in the past in other </w:t>
      </w:r>
      <w:r>
        <w:rPr>
          <w:rFonts w:ascii="Times New Roman" w:eastAsia="Times New Roman" w:hAnsi="Times New Roman" w:cs="Times New Roman"/>
          <w:sz w:val="28"/>
          <w:szCs w:val="28"/>
        </w:rPr>
        <w:t xml:space="preserve">theaters </w:t>
      </w:r>
      <w:r>
        <w:rPr>
          <w:rFonts w:ascii="Times New Roman" w:eastAsia="Times New Roman" w:hAnsi="Times New Roman" w:cs="Times New Roman"/>
          <w:color w:val="000000"/>
          <w:sz w:val="28"/>
          <w:szCs w:val="28"/>
        </w:rPr>
        <w:t xml:space="preserve">of war justifies this concern. For example, much of the war material supplied by the U.S. to Afghanistan ended up in the hands of the Taliban against whom the U.S. army was fighting. The U.S. tragedy of successive </w:t>
      </w:r>
      <w:r>
        <w:rPr>
          <w:rFonts w:ascii="Times New Roman" w:eastAsia="Times New Roman" w:hAnsi="Times New Roman" w:cs="Times New Roman"/>
          <w:color w:val="000000"/>
          <w:sz w:val="28"/>
          <w:szCs w:val="28"/>
        </w:rPr>
        <w:t>massacres caused by armed civilians is well known.</w:t>
      </w:r>
      <w:r>
        <w:rPr>
          <w:rFonts w:ascii="Times New Roman" w:eastAsia="Times New Roman" w:hAnsi="Times New Roman" w:cs="Times New Roman"/>
          <w:sz w:val="28"/>
          <w:szCs w:val="28"/>
        </w:rPr>
        <w:t xml:space="preserve"> What will happen in Europe if the easy accessibility of these weapons leads to them ending up in the wrong hands?</w:t>
      </w:r>
    </w:p>
    <w:p w14:paraId="0000000D"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Normalization of Nazism</w:t>
      </w:r>
      <w:r>
        <w:rPr>
          <w:rFonts w:ascii="Times New Roman" w:eastAsia="Times New Roman" w:hAnsi="Times New Roman" w:cs="Times New Roman"/>
          <w:b/>
          <w:sz w:val="28"/>
          <w:szCs w:val="28"/>
        </w:rPr>
        <w:t>:</w:t>
      </w:r>
      <w:r>
        <w:rPr>
          <w:rFonts w:ascii="Times New Roman" w:eastAsia="Times New Roman" w:hAnsi="Times New Roman" w:cs="Times New Roman"/>
          <w:color w:val="000000"/>
          <w:sz w:val="28"/>
          <w:szCs w:val="28"/>
        </w:rPr>
        <w:t xml:space="preserve"> Shortly before the war in Ukraine, several </w:t>
      </w:r>
      <w:hyperlink r:id="rId15">
        <w:r>
          <w:rPr>
            <w:rFonts w:ascii="Times New Roman" w:eastAsia="Times New Roman" w:hAnsi="Times New Roman" w:cs="Times New Roman"/>
            <w:color w:val="1155CC"/>
            <w:sz w:val="28"/>
            <w:szCs w:val="28"/>
            <w:u w:val="single"/>
          </w:rPr>
          <w:t>intelligence services</w:t>
        </w:r>
      </w:hyperlink>
      <w:r>
        <w:rPr>
          <w:rFonts w:ascii="Times New Roman" w:eastAsia="Times New Roman" w:hAnsi="Times New Roman" w:cs="Times New Roman"/>
          <w:color w:val="000000"/>
          <w:sz w:val="28"/>
          <w:szCs w:val="28"/>
        </w:rPr>
        <w:t xml:space="preserve"> and security think tanks had been warning </w:t>
      </w:r>
      <w:r>
        <w:rPr>
          <w:rFonts w:ascii="Times New Roman" w:eastAsia="Times New Roman" w:hAnsi="Times New Roman" w:cs="Times New Roman"/>
          <w:sz w:val="28"/>
          <w:szCs w:val="28"/>
        </w:rPr>
        <w:t xml:space="preserve">about </w:t>
      </w:r>
      <w:r>
        <w:rPr>
          <w:rFonts w:ascii="Times New Roman" w:eastAsia="Times New Roman" w:hAnsi="Times New Roman" w:cs="Times New Roman"/>
          <w:color w:val="000000"/>
          <w:sz w:val="28"/>
          <w:szCs w:val="28"/>
        </w:rPr>
        <w:t xml:space="preserve">the strong presence of neo-Nazi groups in Ukraine, their military training and equipment, and the way they were being </w:t>
      </w:r>
      <w:r>
        <w:rPr>
          <w:rFonts w:ascii="Times New Roman" w:eastAsia="Times New Roman" w:hAnsi="Times New Roman" w:cs="Times New Roman"/>
          <w:color w:val="000000"/>
          <w:sz w:val="28"/>
          <w:szCs w:val="28"/>
        </w:rPr>
        <w:t xml:space="preserve">integrated into the regular military forces, which </w:t>
      </w:r>
      <w:r>
        <w:rPr>
          <w:rFonts w:ascii="Times New Roman" w:eastAsia="Times New Roman" w:hAnsi="Times New Roman" w:cs="Times New Roman"/>
          <w:sz w:val="28"/>
          <w:szCs w:val="28"/>
        </w:rPr>
        <w:t xml:space="preserve">is </w:t>
      </w:r>
      <w:r>
        <w:rPr>
          <w:rFonts w:ascii="Times New Roman" w:eastAsia="Times New Roman" w:hAnsi="Times New Roman" w:cs="Times New Roman"/>
          <w:color w:val="000000"/>
          <w:sz w:val="28"/>
          <w:szCs w:val="28"/>
        </w:rPr>
        <w:t xml:space="preserve">unprecedented. Understandably, the outbreak of war has put this concern to rest. What is at issue now is whether Nazism can be turned into a nationalist ideology like any other and whether its recurrent attacks on progressive politicians in Ukraine can be </w:t>
      </w:r>
      <w:r>
        <w:rPr>
          <w:rFonts w:ascii="Times New Roman" w:eastAsia="Times New Roman" w:hAnsi="Times New Roman" w:cs="Times New Roman"/>
          <w:color w:val="000000"/>
          <w:sz w:val="28"/>
          <w:szCs w:val="28"/>
        </w:rPr>
        <w:t xml:space="preserve">converted into patriotic acts. </w:t>
      </w:r>
      <w:r>
        <w:rPr>
          <w:rFonts w:ascii="Times New Roman" w:eastAsia="Times New Roman" w:hAnsi="Times New Roman" w:cs="Times New Roman"/>
          <w:sz w:val="28"/>
          <w:szCs w:val="28"/>
        </w:rPr>
        <w:t xml:space="preserve">It remains to be seen what </w:t>
      </w:r>
      <w:r>
        <w:rPr>
          <w:rFonts w:ascii="Times New Roman" w:eastAsia="Times New Roman" w:hAnsi="Times New Roman" w:cs="Times New Roman"/>
          <w:color w:val="000000"/>
          <w:sz w:val="28"/>
          <w:szCs w:val="28"/>
        </w:rPr>
        <w:t>impact this will have in Europe, against the background of the growth of the extreme right</w:t>
      </w:r>
      <w:r>
        <w:rPr>
          <w:rFonts w:ascii="Times New Roman" w:eastAsia="Times New Roman" w:hAnsi="Times New Roman" w:cs="Times New Roman"/>
          <w:sz w:val="28"/>
          <w:szCs w:val="28"/>
        </w:rPr>
        <w:t>.</w:t>
      </w:r>
    </w:p>
    <w:p w14:paraId="0000000E"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strike/>
          <w:color w:val="000000"/>
          <w:sz w:val="28"/>
          <w:szCs w:val="28"/>
        </w:rPr>
      </w:pPr>
      <w:r>
        <w:rPr>
          <w:rFonts w:ascii="Times New Roman" w:eastAsia="Times New Roman" w:hAnsi="Times New Roman" w:cs="Times New Roman"/>
          <w:b/>
          <w:color w:val="000000"/>
          <w:sz w:val="28"/>
          <w:szCs w:val="28"/>
        </w:rPr>
        <w:t>Phantom anti-communism</w:t>
      </w:r>
      <w:r>
        <w:rPr>
          <w:rFonts w:ascii="Times New Roman" w:eastAsia="Times New Roman" w:hAnsi="Times New Roman" w:cs="Times New Roman"/>
          <w:b/>
          <w:sz w:val="28"/>
          <w:szCs w:val="28"/>
        </w:rPr>
        <w:t>:</w:t>
      </w:r>
      <w:r>
        <w:rPr>
          <w:rFonts w:ascii="Times New Roman" w:eastAsia="Times New Roman" w:hAnsi="Times New Roman" w:cs="Times New Roman"/>
          <w:color w:val="000000"/>
          <w:sz w:val="28"/>
          <w:szCs w:val="28"/>
        </w:rPr>
        <w:t xml:space="preserve"> The anti-Russian hatred that has been exacerbated in Europe by the invasion of Ukr</w:t>
      </w:r>
      <w:r>
        <w:rPr>
          <w:rFonts w:ascii="Times New Roman" w:eastAsia="Times New Roman" w:hAnsi="Times New Roman" w:cs="Times New Roman"/>
          <w:color w:val="000000"/>
          <w:sz w:val="28"/>
          <w:szCs w:val="28"/>
        </w:rPr>
        <w:t xml:space="preserve">aine subliminally contains anti-communist hatred, even if it is known that the Communist </w:t>
      </w:r>
      <w:r>
        <w:rPr>
          <w:rFonts w:ascii="Times New Roman" w:eastAsia="Times New Roman" w:hAnsi="Times New Roman" w:cs="Times New Roman"/>
          <w:sz w:val="28"/>
          <w:szCs w:val="28"/>
        </w:rPr>
        <w:t>Party</w:t>
      </w:r>
      <w:r>
        <w:rPr>
          <w:rFonts w:ascii="Times New Roman" w:eastAsia="Times New Roman" w:hAnsi="Times New Roman" w:cs="Times New Roman"/>
          <w:color w:val="000000"/>
          <w:sz w:val="28"/>
          <w:szCs w:val="28"/>
        </w:rPr>
        <w:t xml:space="preserve"> is a minority in Russia and that </w:t>
      </w:r>
      <w:r>
        <w:rPr>
          <w:rFonts w:ascii="Times New Roman" w:eastAsia="Times New Roman" w:hAnsi="Times New Roman" w:cs="Times New Roman"/>
          <w:sz w:val="28"/>
          <w:szCs w:val="28"/>
        </w:rPr>
        <w:t xml:space="preserve">President Vladimir </w:t>
      </w:r>
      <w:r>
        <w:rPr>
          <w:rFonts w:ascii="Times New Roman" w:eastAsia="Times New Roman" w:hAnsi="Times New Roman" w:cs="Times New Roman"/>
          <w:color w:val="000000"/>
          <w:sz w:val="28"/>
          <w:szCs w:val="28"/>
        </w:rPr>
        <w:t>Putin is a right-wing politician who is a friend of the European far</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right. For sectors of the ultra-right, c</w:t>
      </w:r>
      <w:r>
        <w:rPr>
          <w:rFonts w:ascii="Times New Roman" w:eastAsia="Times New Roman" w:hAnsi="Times New Roman" w:cs="Times New Roman"/>
          <w:color w:val="000000"/>
          <w:sz w:val="28"/>
          <w:szCs w:val="28"/>
        </w:rPr>
        <w:t xml:space="preserve">ommunism is now an empty signifier and serves as a weapon to demonize political opponents, to justify canceling those opponents on social media, and to promote hate speech. It is to be feared that this hangover will remain in political life beyond the war </w:t>
      </w:r>
      <w:r>
        <w:rPr>
          <w:rFonts w:ascii="Times New Roman" w:eastAsia="Times New Roman" w:hAnsi="Times New Roman" w:cs="Times New Roman"/>
          <w:color w:val="000000"/>
          <w:sz w:val="28"/>
          <w:szCs w:val="28"/>
        </w:rPr>
        <w:t>in Ukraine.</w:t>
      </w:r>
    </w:p>
    <w:p w14:paraId="0000000F"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Crime and injustice in the Balkans</w:t>
      </w:r>
      <w:r>
        <w:rPr>
          <w:rFonts w:ascii="Times New Roman" w:eastAsia="Times New Roman" w:hAnsi="Times New Roman" w:cs="Times New Roman"/>
          <w:b/>
          <w:sz w:val="28"/>
          <w:szCs w:val="28"/>
        </w:rPr>
        <w:t>:</w:t>
      </w:r>
      <w:r>
        <w:rPr>
          <w:rFonts w:ascii="Times New Roman" w:eastAsia="Times New Roman" w:hAnsi="Times New Roman" w:cs="Times New Roman"/>
          <w:color w:val="000000"/>
          <w:sz w:val="28"/>
          <w:szCs w:val="28"/>
        </w:rPr>
        <w:t xml:space="preserve"> The war in Ukraine has had the effect of bringing to the attention of more informed Europeans the arbitrary way Yugoslavia was destroyed, the NATO bombing of civilian targets in 1999, and the war crimes that </w:t>
      </w:r>
      <w:r>
        <w:rPr>
          <w:rFonts w:ascii="Times New Roman" w:eastAsia="Times New Roman" w:hAnsi="Times New Roman" w:cs="Times New Roman"/>
          <w:color w:val="000000"/>
          <w:sz w:val="28"/>
          <w:szCs w:val="28"/>
        </w:rPr>
        <w:t xml:space="preserve">were committed by all sides in former </w:t>
      </w:r>
      <w:r>
        <w:rPr>
          <w:rFonts w:ascii="Times New Roman" w:eastAsia="Times New Roman" w:hAnsi="Times New Roman" w:cs="Times New Roman"/>
          <w:sz w:val="28"/>
          <w:szCs w:val="28"/>
        </w:rPr>
        <w:t>Yugoslavia</w:t>
      </w:r>
      <w:r>
        <w:rPr>
          <w:rFonts w:ascii="Times New Roman" w:eastAsia="Times New Roman" w:hAnsi="Times New Roman" w:cs="Times New Roman"/>
          <w:color w:val="000000"/>
          <w:sz w:val="28"/>
          <w:szCs w:val="28"/>
        </w:rPr>
        <w:t xml:space="preserve">. Historical and religious anti-Balkan prejudice—Chancellor </w:t>
      </w:r>
      <w:proofErr w:type="spellStart"/>
      <w:r>
        <w:rPr>
          <w:rFonts w:ascii="Times New Roman" w:eastAsia="Times New Roman" w:hAnsi="Times New Roman" w:cs="Times New Roman"/>
          <w:sz w:val="28"/>
          <w:szCs w:val="28"/>
        </w:rPr>
        <w:t>Klemens</w:t>
      </w:r>
      <w:proofErr w:type="spellEnd"/>
      <w:r>
        <w:rPr>
          <w:rFonts w:ascii="Times New Roman" w:eastAsia="Times New Roman" w:hAnsi="Times New Roman" w:cs="Times New Roman"/>
          <w:sz w:val="28"/>
          <w:szCs w:val="28"/>
        </w:rPr>
        <w:t xml:space="preserve"> von </w:t>
      </w:r>
      <w:r>
        <w:rPr>
          <w:rFonts w:ascii="Times New Roman" w:eastAsia="Times New Roman" w:hAnsi="Times New Roman" w:cs="Times New Roman"/>
          <w:color w:val="000000"/>
          <w:sz w:val="28"/>
          <w:szCs w:val="28"/>
        </w:rPr>
        <w:t xml:space="preserve">Metternich of the Austrian Empire (in office 1821-1848) used to say that Asia began on </w:t>
      </w:r>
      <w:proofErr w:type="spellStart"/>
      <w:r>
        <w:rPr>
          <w:rFonts w:ascii="Times New Roman" w:eastAsia="Times New Roman" w:hAnsi="Times New Roman" w:cs="Times New Roman"/>
          <w:color w:val="000000"/>
          <w:sz w:val="28"/>
          <w:szCs w:val="28"/>
        </w:rPr>
        <w:t>Landstrasse</w:t>
      </w:r>
      <w:proofErr w:type="spellEnd"/>
      <w:r>
        <w:rPr>
          <w:rFonts w:ascii="Times New Roman" w:eastAsia="Times New Roman" w:hAnsi="Times New Roman" w:cs="Times New Roman"/>
          <w:color w:val="000000"/>
          <w:sz w:val="28"/>
          <w:szCs w:val="28"/>
        </w:rPr>
        <w:t>, the street in Vienna where Balkan im</w:t>
      </w:r>
      <w:r>
        <w:rPr>
          <w:rFonts w:ascii="Times New Roman" w:eastAsia="Times New Roman" w:hAnsi="Times New Roman" w:cs="Times New Roman"/>
          <w:color w:val="000000"/>
          <w:sz w:val="28"/>
          <w:szCs w:val="28"/>
        </w:rPr>
        <w:t>migrants lived</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has come to be reflected in the way </w:t>
      </w:r>
      <w:hyperlink r:id="rId16">
        <w:r>
          <w:rPr>
            <w:rFonts w:ascii="Times New Roman" w:eastAsia="Times New Roman" w:hAnsi="Times New Roman" w:cs="Times New Roman"/>
            <w:color w:val="1155CC"/>
            <w:sz w:val="28"/>
            <w:szCs w:val="28"/>
            <w:u w:val="single"/>
          </w:rPr>
          <w:t>some countries</w:t>
        </w:r>
      </w:hyperlink>
      <w:r>
        <w:rPr>
          <w:rFonts w:ascii="Times New Roman" w:eastAsia="Times New Roman" w:hAnsi="Times New Roman" w:cs="Times New Roman"/>
          <w:color w:val="000000"/>
          <w:sz w:val="28"/>
          <w:szCs w:val="28"/>
        </w:rPr>
        <w:t xml:space="preserve"> in the region have been waiting for many years to join the EU.</w:t>
      </w:r>
    </w:p>
    <w:p w14:paraId="00000010" w14:textId="77777777" w:rsidR="006B03D4" w:rsidRDefault="00411755">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It is too early for a general assessment of the times we are living through, but the signs are disturbing and do not bode well.</w:t>
      </w:r>
    </w:p>
    <w:sectPr w:rsidR="006B03D4">
      <w:footerReference w:type="defaul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0269" w14:textId="77777777" w:rsidR="00000000" w:rsidRDefault="00411755">
      <w:pPr>
        <w:spacing w:after="0" w:line="240" w:lineRule="auto"/>
      </w:pPr>
      <w:r>
        <w:separator/>
      </w:r>
    </w:p>
  </w:endnote>
  <w:endnote w:type="continuationSeparator" w:id="0">
    <w:p w14:paraId="1A4E745F" w14:textId="77777777" w:rsidR="00000000" w:rsidRDefault="0041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6B03D4" w:rsidRDefault="006B03D4">
    <w:pPr>
      <w:pBdr>
        <w:top w:val="nil"/>
        <w:left w:val="nil"/>
        <w:bottom w:val="nil"/>
        <w:right w:val="nil"/>
        <w:between w:val="nil"/>
      </w:pBdr>
      <w:tabs>
        <w:tab w:val="center" w:pos="4252"/>
        <w:tab w:val="right" w:pos="8504"/>
      </w:tabs>
      <w:spacing w:after="0" w:line="240" w:lineRule="auto"/>
      <w:jc w:val="right"/>
      <w:rPr>
        <w:color w:val="000000"/>
      </w:rPr>
    </w:pPr>
  </w:p>
  <w:p w14:paraId="00000012" w14:textId="77777777" w:rsidR="006B03D4" w:rsidRDefault="006B03D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2ACC" w14:textId="77777777" w:rsidR="00000000" w:rsidRDefault="00411755">
      <w:pPr>
        <w:spacing w:after="0" w:line="240" w:lineRule="auto"/>
      </w:pPr>
      <w:r>
        <w:separator/>
      </w:r>
    </w:p>
  </w:footnote>
  <w:footnote w:type="continuationSeparator" w:id="0">
    <w:p w14:paraId="5B4669E1" w14:textId="77777777" w:rsidR="00000000" w:rsidRDefault="004117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D4"/>
    <w:rsid w:val="00411755"/>
    <w:rsid w:val="006B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BD7B7-5F44-4CBF-A561-FCF657F9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w.com/en/fact-check-is-china-the-main-climate-change-culprit/a-57777113" TargetMode="External"/><Relationship Id="rId13" Type="http://schemas.openxmlformats.org/officeDocument/2006/relationships/hyperlink" Target="https://www.newscientist.com/article/2313010-how-the-war-in-ukraine-will-change-the-way-the-world-uses-energ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mbridgescholars.com/product/978-1-5275-0003-7" TargetMode="External"/><Relationship Id="rId12" Type="http://schemas.openxmlformats.org/officeDocument/2006/relationships/hyperlink" Target="https://www.weforum.org/agenda/2022/02/europe-overachieving-net-zero/"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youtube.com/watch?v=PbdNXJf91XY"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ourworldindata.org/co2-emissions" TargetMode="External"/><Relationship Id="rId5" Type="http://schemas.openxmlformats.org/officeDocument/2006/relationships/endnotes" Target="endnotes.xml"/><Relationship Id="rId15" Type="http://schemas.openxmlformats.org/officeDocument/2006/relationships/hyperlink" Target="https://www.washingtonpost.com/outlook/2022/03/14/neo-nazi-ukraine-war/" TargetMode="External"/><Relationship Id="rId10" Type="http://schemas.openxmlformats.org/officeDocument/2006/relationships/hyperlink" Target="https://www.dw.com/en/fact-check-is-china-the-main-climate-change-culprit/a-5777711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ssd.copernicus.org/articles/12/3269/2020/" TargetMode="External"/><Relationship Id="rId14" Type="http://schemas.openxmlformats.org/officeDocument/2006/relationships/hyperlink" Target="https://www.theguardian.com/world/2022/jun/02/ukraine-weapons-end-up-criminal-hands-says-interpol-chief-jurgen-st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2022-08-11T15:17:00Z</dcterms:created>
  <dcterms:modified xsi:type="dcterms:W3CDTF">2022-08-11T15:17:00Z</dcterms:modified>
</cp:coreProperties>
</file>